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DFC" w:rsidRPr="00A30DFC" w:rsidRDefault="00A30DFC" w:rsidP="00A30DFC">
      <w:pPr>
        <w:widowControl/>
        <w:tabs>
          <w:tab w:val="right" w:pos="9639"/>
          <w:tab w:val="right" w:pos="13323"/>
        </w:tabs>
        <w:jc w:val="left"/>
        <w:rPr>
          <w:rFonts w:ascii="Arial" w:eastAsia="MS Mincho" w:hAnsi="Arial" w:cs="Arial"/>
          <w:b/>
          <w:bCs/>
          <w:kern w:val="0"/>
          <w:sz w:val="24"/>
          <w:szCs w:val="24"/>
          <w:lang w:val="en-GB" w:eastAsia="en-US"/>
        </w:rPr>
      </w:pPr>
      <w:r w:rsidRPr="00A30DFC">
        <w:rPr>
          <w:rFonts w:ascii="Arial" w:eastAsia="MS Mincho" w:hAnsi="Arial" w:cs="Arial"/>
          <w:b/>
          <w:bCs/>
          <w:kern w:val="0"/>
          <w:sz w:val="24"/>
          <w:szCs w:val="24"/>
          <w:lang w:val="en-GB" w:eastAsia="en-US"/>
        </w:rPr>
        <w:t>3GPP TSG-RAN WG3 #113-</w:t>
      </w:r>
      <w:r>
        <w:rPr>
          <w:rFonts w:ascii="Arial" w:eastAsia="MS Mincho" w:hAnsi="Arial" w:cs="Arial"/>
          <w:b/>
          <w:bCs/>
          <w:kern w:val="0"/>
          <w:sz w:val="24"/>
          <w:szCs w:val="24"/>
          <w:lang w:val="en-GB" w:eastAsia="en-US"/>
        </w:rPr>
        <w:t>e</w:t>
      </w:r>
      <w:r w:rsidRPr="00A30DFC">
        <w:rPr>
          <w:rFonts w:ascii="Arial" w:eastAsia="MS Mincho" w:hAnsi="Arial" w:cs="Arial"/>
          <w:b/>
          <w:bCs/>
          <w:kern w:val="0"/>
          <w:sz w:val="24"/>
          <w:szCs w:val="24"/>
          <w:lang w:val="en-GB" w:eastAsia="en-US"/>
        </w:rPr>
        <w:tab/>
      </w:r>
      <w:r w:rsidR="00CF186E" w:rsidRPr="00CF186E">
        <w:rPr>
          <w:rFonts w:ascii="Arial" w:eastAsia="MS Mincho" w:hAnsi="Arial" w:cs="Arial"/>
          <w:b/>
          <w:bCs/>
          <w:kern w:val="0"/>
          <w:sz w:val="24"/>
          <w:szCs w:val="24"/>
          <w:lang w:val="en-GB" w:eastAsia="en-US"/>
        </w:rPr>
        <w:t>R3-214067</w:t>
      </w:r>
    </w:p>
    <w:p w:rsidR="00081253" w:rsidRPr="00081253" w:rsidRDefault="00081253" w:rsidP="00081253">
      <w:pPr>
        <w:widowControl/>
        <w:tabs>
          <w:tab w:val="right" w:pos="9639"/>
          <w:tab w:val="right" w:pos="13323"/>
        </w:tabs>
        <w:jc w:val="left"/>
        <w:rPr>
          <w:rFonts w:ascii="Arial" w:eastAsia="MS Mincho" w:hAnsi="Arial" w:cs="Arial"/>
          <w:b/>
          <w:kern w:val="0"/>
          <w:sz w:val="24"/>
          <w:szCs w:val="24"/>
          <w:lang w:val="en-GB" w:eastAsia="en-US"/>
        </w:rPr>
      </w:pPr>
      <w:r w:rsidRPr="00081253">
        <w:rPr>
          <w:rFonts w:ascii="Arial" w:eastAsia="MS Mincho" w:hAnsi="Arial" w:cs="Arial"/>
          <w:b/>
          <w:bCs/>
          <w:kern w:val="0"/>
          <w:sz w:val="24"/>
          <w:szCs w:val="24"/>
          <w:lang w:val="en-GB" w:eastAsia="en-US"/>
        </w:rPr>
        <w:t>E-meeting, 1</w:t>
      </w:r>
      <w:r w:rsidR="00A94671">
        <w:rPr>
          <w:rFonts w:ascii="Arial" w:eastAsia="MS Mincho" w:hAnsi="Arial" w:cs="Arial"/>
          <w:b/>
          <w:bCs/>
          <w:kern w:val="0"/>
          <w:sz w:val="24"/>
          <w:szCs w:val="24"/>
          <w:lang w:val="en-GB" w:eastAsia="en-US"/>
        </w:rPr>
        <w:t>6</w:t>
      </w:r>
      <w:r w:rsidRPr="00081253">
        <w:rPr>
          <w:rFonts w:ascii="Arial" w:eastAsia="MS Mincho" w:hAnsi="Arial" w:cs="Arial"/>
          <w:b/>
          <w:bCs/>
          <w:kern w:val="0"/>
          <w:sz w:val="24"/>
          <w:szCs w:val="24"/>
          <w:lang w:val="en-GB" w:eastAsia="en-US"/>
        </w:rPr>
        <w:t>-2</w:t>
      </w:r>
      <w:r w:rsidR="00A94671">
        <w:rPr>
          <w:rFonts w:ascii="Arial" w:eastAsia="MS Mincho" w:hAnsi="Arial" w:cs="Arial"/>
          <w:b/>
          <w:bCs/>
          <w:kern w:val="0"/>
          <w:sz w:val="24"/>
          <w:szCs w:val="24"/>
          <w:lang w:val="en-GB" w:eastAsia="en-US"/>
        </w:rPr>
        <w:t>6</w:t>
      </w:r>
      <w:r w:rsidRPr="00081253">
        <w:rPr>
          <w:rFonts w:ascii="Arial" w:eastAsia="MS Mincho" w:hAnsi="Arial" w:cs="Arial"/>
          <w:b/>
          <w:bCs/>
          <w:kern w:val="0"/>
          <w:sz w:val="24"/>
          <w:szCs w:val="24"/>
          <w:lang w:val="en-GB" w:eastAsia="en-US"/>
        </w:rPr>
        <w:t xml:space="preserve"> </w:t>
      </w:r>
      <w:r w:rsidR="00A30DFC">
        <w:rPr>
          <w:rFonts w:ascii="Arial" w:eastAsia="MS Mincho" w:hAnsi="Arial" w:cs="Arial"/>
          <w:b/>
          <w:bCs/>
          <w:kern w:val="0"/>
          <w:sz w:val="24"/>
          <w:szCs w:val="24"/>
          <w:lang w:val="en-GB" w:eastAsia="en-US"/>
        </w:rPr>
        <w:t>Aug</w:t>
      </w:r>
      <w:r w:rsidRPr="00081253">
        <w:rPr>
          <w:rFonts w:ascii="Arial" w:eastAsia="MS Mincho" w:hAnsi="Arial" w:cs="Arial"/>
          <w:b/>
          <w:bCs/>
          <w:kern w:val="0"/>
          <w:sz w:val="24"/>
          <w:szCs w:val="24"/>
          <w:lang w:val="en-GB" w:eastAsia="en-US"/>
        </w:rPr>
        <w:t xml:space="preserve"> 2021</w:t>
      </w:r>
    </w:p>
    <w:p w:rsidR="00081253" w:rsidRPr="00081253" w:rsidRDefault="00081253" w:rsidP="00081253">
      <w:pPr>
        <w:overflowPunct w:val="0"/>
        <w:autoSpaceDE w:val="0"/>
        <w:autoSpaceDN w:val="0"/>
        <w:adjustRightInd w:val="0"/>
        <w:textAlignment w:val="baseline"/>
        <w:rPr>
          <w:rFonts w:ascii="Arial" w:eastAsia="宋体" w:hAnsi="Arial" w:cs="Times New Roman"/>
          <w:kern w:val="0"/>
          <w:sz w:val="24"/>
          <w:szCs w:val="20"/>
          <w:lang w:val="en-GB"/>
        </w:rPr>
      </w:pPr>
    </w:p>
    <w:p w:rsidR="00081253" w:rsidRPr="00081253" w:rsidRDefault="00081253" w:rsidP="00081253">
      <w:pPr>
        <w:widowControl/>
        <w:tabs>
          <w:tab w:val="left" w:pos="1985"/>
        </w:tabs>
        <w:spacing w:after="180"/>
        <w:ind w:left="1980" w:hanging="1980"/>
        <w:jc w:val="left"/>
        <w:rPr>
          <w:rFonts w:ascii="Arial" w:eastAsia="宋体" w:hAnsi="Arial" w:cs="Times New Roman"/>
          <w:kern w:val="0"/>
          <w:sz w:val="24"/>
          <w:szCs w:val="20"/>
          <w:lang w:val="en-GB"/>
        </w:rPr>
      </w:pPr>
      <w:r w:rsidRPr="00081253">
        <w:rPr>
          <w:rFonts w:ascii="Arial" w:eastAsia="Times New Roman" w:hAnsi="Arial" w:cs="Times New Roman"/>
          <w:b/>
          <w:kern w:val="0"/>
          <w:sz w:val="24"/>
          <w:szCs w:val="20"/>
          <w:lang w:val="en-GB" w:eastAsia="en-US"/>
        </w:rPr>
        <w:t>Title:</w:t>
      </w:r>
      <w:r w:rsidRPr="00081253">
        <w:rPr>
          <w:rFonts w:ascii="Arial" w:eastAsia="Times New Roman" w:hAnsi="Arial" w:cs="Times New Roman"/>
          <w:kern w:val="0"/>
          <w:sz w:val="24"/>
          <w:szCs w:val="20"/>
          <w:lang w:val="en-GB" w:eastAsia="en-US"/>
        </w:rPr>
        <w:t xml:space="preserve"> </w:t>
      </w:r>
      <w:r w:rsidRPr="00081253">
        <w:rPr>
          <w:rFonts w:ascii="Arial" w:eastAsia="Times New Roman" w:hAnsi="Arial" w:cs="Times New Roman"/>
          <w:kern w:val="0"/>
          <w:sz w:val="24"/>
          <w:szCs w:val="20"/>
          <w:lang w:val="en-GB" w:eastAsia="en-US"/>
        </w:rPr>
        <w:tab/>
      </w:r>
      <w:r w:rsidR="00A27884" w:rsidRPr="00A27884">
        <w:rPr>
          <w:rFonts w:ascii="Arial" w:eastAsia="Times New Roman" w:hAnsi="Arial" w:cs="Times New Roman"/>
          <w:kern w:val="0"/>
          <w:sz w:val="24"/>
          <w:szCs w:val="20"/>
          <w:lang w:val="en-GB"/>
        </w:rPr>
        <w:t>Discussions on Bearer pre-emption rate limit issue for GBR bearer establishment in MC systems</w:t>
      </w:r>
    </w:p>
    <w:p w:rsidR="00081253" w:rsidRPr="00081253" w:rsidRDefault="00081253" w:rsidP="00081253">
      <w:pPr>
        <w:widowControl/>
        <w:tabs>
          <w:tab w:val="left" w:pos="1985"/>
        </w:tabs>
        <w:spacing w:after="180"/>
        <w:jc w:val="left"/>
        <w:rPr>
          <w:rFonts w:ascii="Arial" w:eastAsia="宋体" w:hAnsi="Arial" w:cs="Times New Roman"/>
          <w:kern w:val="0"/>
          <w:sz w:val="24"/>
          <w:szCs w:val="20"/>
          <w:lang w:val="en-GB"/>
        </w:rPr>
      </w:pPr>
      <w:r w:rsidRPr="00081253">
        <w:rPr>
          <w:rFonts w:ascii="Arial" w:eastAsia="Times New Roman" w:hAnsi="Arial" w:cs="Times New Roman"/>
          <w:b/>
          <w:kern w:val="0"/>
          <w:sz w:val="24"/>
          <w:szCs w:val="20"/>
          <w:lang w:val="en-GB" w:eastAsia="en-US"/>
        </w:rPr>
        <w:t xml:space="preserve">Source: </w:t>
      </w:r>
      <w:r w:rsidRPr="00081253">
        <w:rPr>
          <w:rFonts w:ascii="Arial" w:eastAsia="Times New Roman" w:hAnsi="Arial" w:cs="Times New Roman"/>
          <w:b/>
          <w:kern w:val="0"/>
          <w:sz w:val="24"/>
          <w:szCs w:val="20"/>
          <w:lang w:val="en-GB" w:eastAsia="en-US"/>
        </w:rPr>
        <w:tab/>
      </w:r>
      <w:r w:rsidRPr="00081253">
        <w:rPr>
          <w:rFonts w:ascii="Arial" w:eastAsia="宋体" w:hAnsi="Arial" w:cs="Times New Roman"/>
          <w:kern w:val="0"/>
          <w:sz w:val="24"/>
          <w:szCs w:val="20"/>
          <w:lang w:val="en-GB"/>
        </w:rPr>
        <w:t>Huawei</w:t>
      </w:r>
    </w:p>
    <w:p w:rsidR="00081253" w:rsidRPr="00081253" w:rsidRDefault="00081253" w:rsidP="00081253">
      <w:pPr>
        <w:widowControl/>
        <w:tabs>
          <w:tab w:val="left" w:pos="1985"/>
        </w:tabs>
        <w:spacing w:after="180"/>
        <w:jc w:val="left"/>
        <w:rPr>
          <w:rFonts w:ascii="Arial" w:eastAsia="宋体" w:hAnsi="Arial" w:cs="Times New Roman"/>
          <w:kern w:val="0"/>
          <w:sz w:val="24"/>
          <w:szCs w:val="20"/>
          <w:lang w:val="en-GB"/>
        </w:rPr>
      </w:pPr>
      <w:r w:rsidRPr="00081253">
        <w:rPr>
          <w:rFonts w:ascii="Arial" w:eastAsia="Times New Roman" w:hAnsi="Arial" w:cs="Times New Roman"/>
          <w:b/>
          <w:kern w:val="0"/>
          <w:sz w:val="24"/>
          <w:szCs w:val="20"/>
          <w:lang w:val="en-GB" w:eastAsia="en-US"/>
        </w:rPr>
        <w:t>Agenda item:</w:t>
      </w:r>
      <w:r w:rsidRPr="00081253">
        <w:rPr>
          <w:rFonts w:ascii="Arial" w:eastAsia="Times New Roman" w:hAnsi="Arial" w:cs="Times New Roman"/>
          <w:kern w:val="0"/>
          <w:sz w:val="24"/>
          <w:szCs w:val="20"/>
          <w:lang w:val="en-GB" w:eastAsia="en-US"/>
        </w:rPr>
        <w:tab/>
      </w:r>
      <w:r w:rsidR="00A27884">
        <w:rPr>
          <w:rFonts w:ascii="Arial" w:eastAsia="Times New Roman" w:hAnsi="Arial" w:cs="Times New Roman"/>
          <w:kern w:val="0"/>
          <w:sz w:val="24"/>
          <w:szCs w:val="20"/>
          <w:lang w:val="en-GB"/>
        </w:rPr>
        <w:t>8.1</w:t>
      </w:r>
    </w:p>
    <w:p w:rsidR="00081253" w:rsidRPr="005D3A2F" w:rsidRDefault="00081253" w:rsidP="00081253">
      <w:pPr>
        <w:widowControl/>
        <w:tabs>
          <w:tab w:val="left" w:pos="1985"/>
        </w:tabs>
        <w:spacing w:after="180"/>
        <w:ind w:left="1980" w:hanging="1980"/>
        <w:jc w:val="left"/>
        <w:rPr>
          <w:rFonts w:ascii="Arial" w:eastAsia="宋体" w:hAnsi="Arial" w:cs="Arial"/>
          <w:kern w:val="0"/>
          <w:sz w:val="24"/>
          <w:szCs w:val="20"/>
          <w:lang w:val="en-GB"/>
        </w:rPr>
      </w:pPr>
      <w:r w:rsidRPr="00081253">
        <w:rPr>
          <w:rFonts w:ascii="Arial" w:eastAsia="Times New Roman" w:hAnsi="Arial" w:cs="Times New Roman"/>
          <w:b/>
          <w:kern w:val="0"/>
          <w:sz w:val="24"/>
          <w:szCs w:val="20"/>
          <w:lang w:val="en-GB" w:eastAsia="en-US"/>
        </w:rPr>
        <w:t>Document Type:</w:t>
      </w:r>
      <w:r w:rsidRPr="00081253">
        <w:rPr>
          <w:rFonts w:ascii="Arial" w:eastAsia="Times New Roman" w:hAnsi="Arial" w:cs="Times New Roman"/>
          <w:b/>
          <w:kern w:val="0"/>
          <w:sz w:val="24"/>
          <w:szCs w:val="20"/>
          <w:lang w:val="en-GB" w:eastAsia="en-US"/>
        </w:rPr>
        <w:tab/>
      </w:r>
      <w:r w:rsidR="005D3A2F" w:rsidRPr="005D3A2F">
        <w:rPr>
          <w:rFonts w:ascii="Arial" w:hAnsi="Arial" w:cs="Arial"/>
          <w:kern w:val="0"/>
          <w:sz w:val="24"/>
          <w:szCs w:val="20"/>
          <w:lang w:val="en-GB"/>
        </w:rPr>
        <w:t>Discussion</w:t>
      </w:r>
    </w:p>
    <w:p w:rsidR="00081253" w:rsidRPr="00081253" w:rsidRDefault="00081253" w:rsidP="0008125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081253">
        <w:rPr>
          <w:rFonts w:ascii="Arial" w:eastAsia="宋体" w:hAnsi="Arial" w:cs="Times New Roman"/>
          <w:kern w:val="0"/>
          <w:sz w:val="36"/>
          <w:szCs w:val="20"/>
          <w:lang w:val="en-GB"/>
        </w:rPr>
        <w:t>1. Introduction</w:t>
      </w:r>
    </w:p>
    <w:p w:rsidR="00081253" w:rsidRPr="004C2FDA" w:rsidRDefault="006E4D20" w:rsidP="00081253">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RAN3 received an LS from SA6 about </w:t>
      </w:r>
      <w:r w:rsidRPr="006E4D20">
        <w:rPr>
          <w:rFonts w:ascii="Times New Roman" w:hAnsi="Times New Roman" w:cs="Times New Roman"/>
          <w:kern w:val="0"/>
          <w:sz w:val="20"/>
          <w:szCs w:val="20"/>
          <w:lang w:val="en-GB"/>
        </w:rPr>
        <w:t>Bearer pre-emption rate limit issue for GBR bearer establishment in MC systems</w:t>
      </w:r>
      <w:r w:rsidR="00DD4A14">
        <w:rPr>
          <w:rFonts w:ascii="Times New Roman" w:hAnsi="Times New Roman" w:cs="Times New Roman"/>
          <w:kern w:val="0"/>
          <w:sz w:val="20"/>
          <w:szCs w:val="20"/>
          <w:lang w:val="en-GB"/>
        </w:rPr>
        <w:t xml:space="preserve"> [1]</w:t>
      </w:r>
      <w:r>
        <w:rPr>
          <w:rFonts w:ascii="Times New Roman" w:hAnsi="Times New Roman" w:cs="Times New Roman"/>
          <w:kern w:val="0"/>
          <w:sz w:val="20"/>
          <w:szCs w:val="20"/>
          <w:lang w:val="en-GB"/>
        </w:rPr>
        <w:t>,</w:t>
      </w:r>
      <w:r w:rsidRPr="006E4D20">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t</w:t>
      </w:r>
      <w:r w:rsidR="00F34C5E">
        <w:rPr>
          <w:rFonts w:ascii="Times New Roman" w:hAnsi="Times New Roman" w:cs="Times New Roman"/>
          <w:kern w:val="0"/>
          <w:sz w:val="20"/>
          <w:szCs w:val="20"/>
          <w:lang w:val="en-GB"/>
        </w:rPr>
        <w:t>his paper</w:t>
      </w:r>
      <w:r w:rsidR="005721A2">
        <w:rPr>
          <w:rFonts w:ascii="Times New Roman" w:hAnsi="Times New Roman" w:cs="Times New Roman"/>
          <w:kern w:val="0"/>
          <w:sz w:val="20"/>
          <w:szCs w:val="20"/>
          <w:lang w:val="en-GB"/>
        </w:rPr>
        <w:t xml:space="preserve"> tries to have </w:t>
      </w:r>
      <w:r w:rsidR="003740D5">
        <w:rPr>
          <w:rFonts w:ascii="Times New Roman" w:hAnsi="Times New Roman" w:cs="Times New Roman"/>
          <w:kern w:val="0"/>
          <w:sz w:val="20"/>
          <w:szCs w:val="20"/>
          <w:lang w:val="en-GB"/>
        </w:rPr>
        <w:t>some</w:t>
      </w:r>
      <w:r w:rsidR="00F34C5E">
        <w:rPr>
          <w:rFonts w:ascii="Times New Roman" w:hAnsi="Times New Roman" w:cs="Times New Roman"/>
          <w:kern w:val="0"/>
          <w:sz w:val="20"/>
          <w:szCs w:val="20"/>
          <w:lang w:val="en-GB"/>
        </w:rPr>
        <w:t xml:space="preserve"> </w:t>
      </w:r>
      <w:r w:rsidR="005721A2">
        <w:rPr>
          <w:rFonts w:ascii="Times New Roman" w:hAnsi="Times New Roman" w:cs="Times New Roman"/>
          <w:kern w:val="0"/>
          <w:sz w:val="20"/>
          <w:szCs w:val="20"/>
          <w:lang w:val="en-GB"/>
        </w:rPr>
        <w:t>discussions on this issue with some suggestions proposed</w:t>
      </w:r>
      <w:r w:rsidR="00F34C5E">
        <w:rPr>
          <w:rFonts w:ascii="Times New Roman" w:hAnsi="Times New Roman" w:cs="Times New Roman"/>
          <w:kern w:val="0"/>
          <w:sz w:val="20"/>
          <w:szCs w:val="20"/>
          <w:lang w:val="en-GB"/>
        </w:rPr>
        <w:t>.</w:t>
      </w:r>
    </w:p>
    <w:p w:rsidR="00081253" w:rsidRDefault="00F34C5E" w:rsidP="00081253">
      <w:pPr>
        <w:pStyle w:val="1"/>
        <w:rPr>
          <w:rFonts w:eastAsia="宋体"/>
          <w:lang w:eastAsia="zh-CN"/>
        </w:rPr>
      </w:pPr>
      <w:r>
        <w:rPr>
          <w:rFonts w:eastAsia="宋体"/>
          <w:lang w:eastAsia="zh-CN"/>
        </w:rPr>
        <w:t>2</w:t>
      </w:r>
      <w:r w:rsidR="00081253">
        <w:rPr>
          <w:rFonts w:eastAsia="宋体"/>
          <w:lang w:eastAsia="zh-CN"/>
        </w:rPr>
        <w:t xml:space="preserve">. </w:t>
      </w:r>
      <w:r w:rsidR="00081253" w:rsidRPr="007D3E81">
        <w:rPr>
          <w:rFonts w:eastAsia="宋体"/>
          <w:lang w:eastAsia="zh-CN"/>
        </w:rPr>
        <w:t>Discussion</w:t>
      </w:r>
    </w:p>
    <w:p w:rsidR="005721A2" w:rsidRDefault="005721A2" w:rsidP="009D47CD">
      <w:pPr>
        <w:pStyle w:val="2"/>
        <w:spacing w:before="120" w:after="120" w:line="415" w:lineRule="auto"/>
        <w:rPr>
          <w:rFonts w:ascii="Arial" w:hAnsi="Arial" w:cs="Arial"/>
          <w:b w:val="0"/>
          <w:lang w:val="en-GB"/>
        </w:rPr>
      </w:pPr>
      <w:r w:rsidRPr="005721A2">
        <w:rPr>
          <w:rFonts w:ascii="Arial" w:hAnsi="Arial" w:cs="Arial"/>
          <w:b w:val="0"/>
          <w:lang w:val="en-GB"/>
        </w:rPr>
        <w:t>2.1 Background</w:t>
      </w:r>
    </w:p>
    <w:p w:rsidR="009D47CD" w:rsidRPr="009D47CD" w:rsidRDefault="009D47CD" w:rsidP="009D47CD">
      <w:pPr>
        <w:rPr>
          <w:lang w:val="en-GB"/>
        </w:rPr>
      </w:pPr>
      <w:r>
        <w:rPr>
          <w:rFonts w:ascii="Times New Roman" w:hAnsi="Times New Roman" w:cs="Times New Roman"/>
          <w:kern w:val="0"/>
          <w:sz w:val="20"/>
          <w:szCs w:val="20"/>
          <w:lang w:val="en-GB"/>
        </w:rPr>
        <w:t>In the LS, SA6 described the issue and asked questions to RAN2/3 as follows:</w:t>
      </w:r>
    </w:p>
    <w:p w:rsidR="009D47CD" w:rsidRDefault="009D47CD" w:rsidP="009D47CD">
      <w:pPr>
        <w:pBdr>
          <w:top w:val="single" w:sz="4" w:space="1" w:color="auto"/>
          <w:left w:val="single" w:sz="4" w:space="1" w:color="auto"/>
          <w:bottom w:val="single" w:sz="4" w:space="1" w:color="auto"/>
          <w:right w:val="single" w:sz="4" w:space="1" w:color="auto"/>
        </w:pBdr>
        <w:rPr>
          <w:rFonts w:ascii="Arial" w:hAnsi="Arial" w:cs="Arial"/>
        </w:rPr>
      </w:pPr>
      <w:bookmarkStart w:id="0" w:name="_Hlk46758011"/>
      <w:r>
        <w:rPr>
          <w:rFonts w:ascii="Arial" w:hAnsi="Arial" w:cs="Arial"/>
        </w:rPr>
        <w:t>A fundamental assumption of providing Mission Critical services (MCPTT, MCVideo, and MCData) for Public Safety on commercial public networks is that priority will be given to MC service users whenever call traffic from such users demands it. This ability to pre-empt lower priority resources (from commercial traffic) when needed is essential to the normal functioning of these services.</w:t>
      </w:r>
    </w:p>
    <w:p w:rsidR="009D47CD" w:rsidRDefault="009D47CD" w:rsidP="009D47CD">
      <w:pPr>
        <w:pBdr>
          <w:top w:val="single" w:sz="4" w:space="1" w:color="auto"/>
          <w:left w:val="single" w:sz="4" w:space="1" w:color="auto"/>
          <w:bottom w:val="single" w:sz="4" w:space="1" w:color="auto"/>
          <w:right w:val="single" w:sz="4" w:space="1" w:color="auto"/>
        </w:pBdr>
        <w:rPr>
          <w:rFonts w:ascii="Arial" w:hAnsi="Arial" w:cs="Arial"/>
          <w:bCs/>
        </w:rPr>
      </w:pPr>
      <w:r>
        <w:rPr>
          <w:rFonts w:ascii="Arial" w:hAnsi="Arial" w:cs="Arial"/>
        </w:rPr>
        <w:t xml:space="preserve">The attached discussion document in </w:t>
      </w:r>
      <w:r w:rsidRPr="00AF262B">
        <w:rPr>
          <w:rFonts w:ascii="Arial" w:hAnsi="Arial" w:cs="Arial"/>
          <w:bCs/>
        </w:rPr>
        <w:t>S6-211237</w:t>
      </w:r>
      <w:r>
        <w:rPr>
          <w:rFonts w:ascii="Arial" w:hAnsi="Arial" w:cs="Arial"/>
          <w:bCs/>
        </w:rPr>
        <w:t xml:space="preserve"> describes an existing issue with how this pre-emption is realized in the RAN for EPS. </w:t>
      </w:r>
      <w:r w:rsidRPr="009B7A19">
        <w:rPr>
          <w:rFonts w:ascii="Arial" w:hAnsi="Arial" w:cs="Arial"/>
          <w:bCs/>
        </w:rPr>
        <w:t>eNodeBs are experiencing a bearer pre-emption rate limitation issue that causes GBR bearer requests in a cell to be rejected</w:t>
      </w:r>
      <w:r>
        <w:rPr>
          <w:rFonts w:ascii="Arial" w:hAnsi="Arial" w:cs="Arial"/>
          <w:bCs/>
        </w:rPr>
        <w:t xml:space="preserve"> without </w:t>
      </w:r>
      <w:r w:rsidRPr="00093B73">
        <w:rPr>
          <w:rFonts w:ascii="Arial" w:hAnsi="Arial" w:cs="Arial"/>
          <w:bCs/>
        </w:rPr>
        <w:t>taking pre-emption into account</w:t>
      </w:r>
      <w:r w:rsidRPr="009B7A19">
        <w:rPr>
          <w:rFonts w:ascii="Arial" w:hAnsi="Arial" w:cs="Arial"/>
          <w:bCs/>
        </w:rPr>
        <w:t>. This causes a real world issue during certain Public Safety incidents where bearer establishment failures for MCPTT group calls prevent critical users from joining the call.</w:t>
      </w:r>
    </w:p>
    <w:p w:rsidR="00722899" w:rsidRDefault="009D47CD" w:rsidP="009D47CD">
      <w:pPr>
        <w:pBdr>
          <w:top w:val="single" w:sz="4" w:space="1" w:color="auto"/>
          <w:left w:val="single" w:sz="4" w:space="1" w:color="auto"/>
          <w:bottom w:val="single" w:sz="4" w:space="1" w:color="auto"/>
          <w:right w:val="single" w:sz="4" w:space="1" w:color="auto"/>
        </w:pBdr>
        <w:rPr>
          <w:rFonts w:ascii="Arial" w:hAnsi="Arial" w:cs="Arial"/>
          <w:bCs/>
        </w:rPr>
      </w:pPr>
      <w:r>
        <w:rPr>
          <w:rFonts w:ascii="Arial" w:hAnsi="Arial" w:cs="Arial"/>
          <w:bCs/>
        </w:rPr>
        <w:t xml:space="preserve">For example, hundreds of commercial (lower priority) bearers may need to be pre-empted in less than the call setup time of an MCPTT group call when hundreds of higher priority GBR bearers need to be established. </w:t>
      </w:r>
      <w:r w:rsidRPr="00093B73">
        <w:rPr>
          <w:rFonts w:ascii="Arial" w:hAnsi="Arial" w:cs="Arial"/>
          <w:bCs/>
        </w:rPr>
        <w:t xml:space="preserve">An </w:t>
      </w:r>
      <w:r>
        <w:rPr>
          <w:rFonts w:ascii="Arial" w:hAnsi="Arial" w:cs="Arial"/>
          <w:bCs/>
        </w:rPr>
        <w:t xml:space="preserve">ultra-reliable method </w:t>
      </w:r>
      <w:r w:rsidRPr="00093B73">
        <w:rPr>
          <w:rFonts w:ascii="Arial" w:hAnsi="Arial" w:cs="Arial"/>
          <w:bCs/>
        </w:rPr>
        <w:t xml:space="preserve">to ensure </w:t>
      </w:r>
      <w:r>
        <w:rPr>
          <w:rFonts w:ascii="Arial" w:hAnsi="Arial" w:cs="Arial"/>
          <w:bCs/>
        </w:rPr>
        <w:t xml:space="preserve">timely </w:t>
      </w:r>
      <w:r w:rsidRPr="00093B73">
        <w:rPr>
          <w:rFonts w:ascii="Arial" w:hAnsi="Arial" w:cs="Arial"/>
          <w:bCs/>
        </w:rPr>
        <w:t>bearer establishment for all critical user</w:t>
      </w:r>
      <w:r>
        <w:rPr>
          <w:rFonts w:ascii="Arial" w:hAnsi="Arial" w:cs="Arial"/>
          <w:bCs/>
        </w:rPr>
        <w:t>s in an MC group call is needed.</w:t>
      </w:r>
    </w:p>
    <w:bookmarkEnd w:id="0"/>
    <w:p w:rsidR="00722899" w:rsidRPr="00DB4B0D" w:rsidRDefault="00722899" w:rsidP="009D47CD">
      <w:pPr>
        <w:pBdr>
          <w:top w:val="single" w:sz="4" w:space="1" w:color="auto"/>
          <w:left w:val="single" w:sz="4" w:space="1" w:color="auto"/>
          <w:bottom w:val="single" w:sz="4" w:space="1" w:color="auto"/>
          <w:right w:val="single" w:sz="4" w:space="1" w:color="auto"/>
        </w:pBdr>
        <w:spacing w:after="120"/>
        <w:ind w:left="1985" w:hanging="1985"/>
        <w:rPr>
          <w:rFonts w:ascii="Arial" w:hAnsi="Arial" w:cs="Arial"/>
          <w:b/>
          <w:lang w:val="sv-SE"/>
        </w:rPr>
      </w:pPr>
      <w:r w:rsidRPr="00DB4B0D">
        <w:rPr>
          <w:rFonts w:ascii="Arial" w:hAnsi="Arial" w:cs="Arial"/>
          <w:b/>
          <w:lang w:val="sv-SE"/>
        </w:rPr>
        <w:t>To</w:t>
      </w:r>
      <w:r>
        <w:rPr>
          <w:rFonts w:ascii="Arial" w:hAnsi="Arial" w:cs="Arial"/>
          <w:b/>
          <w:lang w:val="sv-SE"/>
        </w:rPr>
        <w:t xml:space="preserve">:  </w:t>
      </w:r>
      <w:r w:rsidRPr="00627D44">
        <w:rPr>
          <w:rFonts w:ascii="Arial" w:hAnsi="Arial" w:cs="Arial"/>
          <w:b/>
          <w:lang w:val="sv-SE"/>
        </w:rPr>
        <w:t>3GPP TSG RAN</w:t>
      </w:r>
      <w:r>
        <w:rPr>
          <w:rFonts w:ascii="Arial" w:hAnsi="Arial" w:cs="Arial"/>
          <w:b/>
          <w:lang w:val="sv-SE"/>
        </w:rPr>
        <w:t>2, RAN3, RAN</w:t>
      </w:r>
      <w:r w:rsidRPr="00DB4B0D">
        <w:rPr>
          <w:rFonts w:ascii="Arial" w:hAnsi="Arial" w:cs="Arial"/>
          <w:b/>
          <w:lang w:val="sv-SE"/>
        </w:rPr>
        <w:t>:</w:t>
      </w:r>
    </w:p>
    <w:p w:rsidR="00722899" w:rsidRPr="00B6658B" w:rsidRDefault="009D47CD" w:rsidP="009D47CD">
      <w:pPr>
        <w:pBdr>
          <w:top w:val="single" w:sz="4" w:space="1" w:color="auto"/>
          <w:left w:val="single" w:sz="4" w:space="1" w:color="auto"/>
          <w:bottom w:val="single" w:sz="4" w:space="1" w:color="auto"/>
          <w:right w:val="single" w:sz="4" w:space="1" w:color="auto"/>
        </w:pBdr>
        <w:spacing w:after="120"/>
        <w:ind w:left="993" w:hanging="993"/>
        <w:rPr>
          <w:rFonts w:ascii="Arial" w:hAnsi="Arial" w:cs="Arial"/>
        </w:rPr>
      </w:pPr>
      <w:r w:rsidRPr="00B6658B">
        <w:rPr>
          <w:rFonts w:ascii="Arial" w:hAnsi="Arial" w:cs="Arial"/>
          <w:b/>
        </w:rPr>
        <w:t>ACTION:</w:t>
      </w:r>
      <w:r>
        <w:rPr>
          <w:rFonts w:ascii="Arial" w:hAnsi="Arial" w:cs="Arial"/>
          <w:b/>
        </w:rPr>
        <w:tab/>
      </w:r>
      <w:r>
        <w:rPr>
          <w:rFonts w:ascii="Arial" w:hAnsi="Arial" w:cs="Arial"/>
        </w:rPr>
        <w:t>SA6</w:t>
      </w:r>
      <w:r w:rsidRPr="00B6658B">
        <w:rPr>
          <w:rFonts w:ascii="Arial" w:hAnsi="Arial" w:cs="Arial"/>
        </w:rPr>
        <w:t xml:space="preserve"> kindly asks </w:t>
      </w:r>
      <w:r>
        <w:rPr>
          <w:rFonts w:ascii="Arial" w:hAnsi="Arial" w:cs="Arial"/>
          <w:bCs/>
        </w:rPr>
        <w:t xml:space="preserve">3GPP TSG RAN2 and RAN3 (with the help of RAN) </w:t>
      </w:r>
      <w:r w:rsidRPr="00B6658B">
        <w:rPr>
          <w:rFonts w:ascii="Arial" w:hAnsi="Arial" w:cs="Arial"/>
        </w:rPr>
        <w:t>to</w:t>
      </w:r>
      <w:r>
        <w:rPr>
          <w:rFonts w:ascii="Arial" w:hAnsi="Arial" w:cs="Arial"/>
        </w:rPr>
        <w:t xml:space="preserve"> investigate how this issue can be addressed in the current 3GPP release such that this pre-emption limitation can be mitigated or removed. Please take this LS and the attached </w:t>
      </w:r>
      <w:r w:rsidRPr="00AF262B">
        <w:rPr>
          <w:rFonts w:ascii="Arial" w:hAnsi="Arial" w:cs="Arial"/>
          <w:bCs/>
        </w:rPr>
        <w:t>S6-211237</w:t>
      </w:r>
      <w:r>
        <w:rPr>
          <w:rFonts w:ascii="Arial" w:hAnsi="Arial" w:cs="Arial"/>
          <w:bCs/>
        </w:rPr>
        <w:t xml:space="preserve"> into account.</w:t>
      </w:r>
    </w:p>
    <w:p w:rsidR="00DA0650" w:rsidRPr="00DA0650" w:rsidRDefault="00DA0650" w:rsidP="000F2E3F">
      <w:pPr>
        <w:pStyle w:val="2"/>
        <w:spacing w:before="120" w:after="120" w:line="415" w:lineRule="auto"/>
        <w:rPr>
          <w:rFonts w:ascii="Arial" w:hAnsi="Arial" w:cs="Arial"/>
          <w:b w:val="0"/>
          <w:lang w:val="en-GB"/>
        </w:rPr>
      </w:pPr>
      <w:r w:rsidRPr="00DA0650">
        <w:rPr>
          <w:rFonts w:ascii="Arial" w:hAnsi="Arial" w:cs="Arial" w:hint="eastAsia"/>
          <w:b w:val="0"/>
          <w:lang w:val="en-GB"/>
        </w:rPr>
        <w:lastRenderedPageBreak/>
        <w:t>2</w:t>
      </w:r>
      <w:r w:rsidRPr="00DA0650">
        <w:rPr>
          <w:rFonts w:ascii="Arial" w:hAnsi="Arial" w:cs="Arial"/>
          <w:b w:val="0"/>
          <w:lang w:val="en-GB"/>
        </w:rPr>
        <w:t>.2 Discussion</w:t>
      </w:r>
    </w:p>
    <w:p w:rsidR="00B20E44" w:rsidRPr="008B0C20" w:rsidRDefault="009A6582" w:rsidP="000747EA">
      <w:pPr>
        <w:rPr>
          <w:rFonts w:ascii="Times New Roman" w:hAnsi="Times New Roman" w:cs="Times New Roman"/>
          <w:kern w:val="0"/>
          <w:sz w:val="20"/>
          <w:szCs w:val="20"/>
          <w:lang w:val="en-GB"/>
        </w:rPr>
      </w:pPr>
      <w:r w:rsidRPr="008B0C20">
        <w:rPr>
          <w:rFonts w:ascii="Times New Roman" w:hAnsi="Times New Roman" w:cs="Times New Roman" w:hint="eastAsia"/>
          <w:kern w:val="0"/>
          <w:sz w:val="20"/>
          <w:szCs w:val="20"/>
          <w:lang w:val="en-GB"/>
        </w:rPr>
        <w:t>F</w:t>
      </w:r>
      <w:r w:rsidRPr="008B0C20">
        <w:rPr>
          <w:rFonts w:ascii="Times New Roman" w:hAnsi="Times New Roman" w:cs="Times New Roman"/>
          <w:kern w:val="0"/>
          <w:sz w:val="20"/>
          <w:szCs w:val="20"/>
          <w:lang w:val="en-GB"/>
        </w:rPr>
        <w:t>rom the LS, it could be seen that the main issue is that GBR bearer requests (e.g. mission critical services) in a cell is rejected without taking pre-emption into account, which causes a real world issue during certain Public Safety incidents where bearer establishment failures for MCPTT group calls prevent critical users from joining the call.</w:t>
      </w:r>
    </w:p>
    <w:p w:rsidR="009A6582" w:rsidRPr="008B0C20" w:rsidRDefault="009A6582" w:rsidP="000747EA">
      <w:pPr>
        <w:rPr>
          <w:rFonts w:ascii="Times New Roman" w:hAnsi="Times New Roman" w:cs="Times New Roman"/>
          <w:kern w:val="0"/>
          <w:sz w:val="20"/>
          <w:szCs w:val="20"/>
          <w:lang w:val="en-GB"/>
        </w:rPr>
      </w:pPr>
      <w:r w:rsidRPr="008B0C20">
        <w:rPr>
          <w:rFonts w:ascii="Times New Roman" w:hAnsi="Times New Roman" w:cs="Times New Roman"/>
          <w:kern w:val="0"/>
          <w:sz w:val="20"/>
          <w:szCs w:val="20"/>
          <w:lang w:val="en-GB"/>
        </w:rPr>
        <w:t>When checking the specification, e.g. in 3</w:t>
      </w:r>
      <w:r w:rsidR="00687B93">
        <w:rPr>
          <w:rFonts w:ascii="Times New Roman" w:hAnsi="Times New Roman" w:cs="Times New Roman"/>
          <w:kern w:val="0"/>
          <w:sz w:val="20"/>
          <w:szCs w:val="20"/>
          <w:lang w:val="en-GB"/>
        </w:rPr>
        <w:t>6</w:t>
      </w:r>
      <w:r w:rsidRPr="008B0C20">
        <w:rPr>
          <w:rFonts w:ascii="Times New Roman" w:hAnsi="Times New Roman" w:cs="Times New Roman"/>
          <w:kern w:val="0"/>
          <w:sz w:val="20"/>
          <w:szCs w:val="20"/>
          <w:lang w:val="en-GB"/>
        </w:rPr>
        <w:t>.413, there are clear contexts describing how this pre-emption should work:</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The eNB shall establish or modify the resources according to the values of the Allocation and Retention Priority IE (priority level and pre-emption indicators) and the resource situation as follows:</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The eNB shall consider the priority level of the requested E-RAB, when deciding on the resource allocation.</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The priority levels and the pre-emption indicators may (individually or in combination) be used to determine 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The values of the last received Pre-emption Vulnerability IE and Priority Level IE shall prevail.</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If the Pre-emption Capability IE is set to “may trigger pre-emption”, then this allocation request may trigger the pre-emption procedure.</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t>If the Pre-emption Capability IE is set to “shall not trigger pre-emption”, then this allocation request shall not trigger the pre-emption procedure.</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If the Pre-emption Vulnerability IE is set to “pre-emptable”, then this E-RAB shall be included in the pre-emption process.</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t>If the Pre-emption Vulnerability IE is set to “not pre-emptable”, then this E-RAB shall not be included in the pre-emption process.</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6.</w:t>
      </w:r>
      <w:r>
        <w:rPr>
          <w:lang w:eastAsia="ja-JP"/>
        </w:rPr>
        <w:tab/>
        <w:t>If the Priority Level IE is set to “no priority” the given values for the Pre-emption Capability IE and Pre-emption Vulnerability IE shall not be considered. Instead the values “shall not trigger pre-emption” and “not pre-emptable” shall prevail.</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The E-UTRAN pre-emption process shall keep the following rules:</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E-UTRAN shall only pre empt E-RABs with lower priority, in ascending order of priority.</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The pre-emption may be done for E-RABs belonging to the same UE or to other UEs.</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The eNB shall report to the MME, in the E-RAB SETUP RESPONSE message, the result for all the requested E-RABs.</w:t>
      </w:r>
    </w:p>
    <w:p w:rsidR="00687B93" w:rsidRDefault="00687B93" w:rsidP="00687B93">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A list of E-RABs which are successfully established shall be included in the E-RAB Setup List IE.</w:t>
      </w:r>
    </w:p>
    <w:p w:rsidR="009A6582" w:rsidRPr="00687B93" w:rsidRDefault="00687B93" w:rsidP="00687B93">
      <w:pPr>
        <w:pBdr>
          <w:top w:val="single" w:sz="4" w:space="1" w:color="auto"/>
          <w:left w:val="single" w:sz="4" w:space="4" w:color="auto"/>
          <w:bottom w:val="single" w:sz="4" w:space="1" w:color="auto"/>
          <w:right w:val="single" w:sz="4" w:space="4" w:color="auto"/>
        </w:pBdr>
        <w:rPr>
          <w:lang w:val="en-GB"/>
        </w:rPr>
      </w:pPr>
      <w:r>
        <w:rPr>
          <w:lang w:eastAsia="ja-JP"/>
        </w:rPr>
        <w:t>-</w:t>
      </w:r>
      <w:r>
        <w:rPr>
          <w:lang w:eastAsia="ja-JP"/>
        </w:rPr>
        <w:tab/>
        <w:t>A list of E-RABs which failed to be established, if any, shall be included in the E-RAB Failed to Setup List IE.</w:t>
      </w:r>
    </w:p>
    <w:p w:rsidR="009A6582" w:rsidRDefault="009A6582" w:rsidP="000747EA">
      <w:pPr>
        <w:rPr>
          <w:rFonts w:ascii="Times New Roman" w:hAnsi="Times New Roman" w:cs="Times New Roman"/>
          <w:b/>
          <w:kern w:val="0"/>
          <w:sz w:val="20"/>
          <w:szCs w:val="20"/>
        </w:rPr>
      </w:pPr>
    </w:p>
    <w:p w:rsidR="008B0C20" w:rsidRDefault="008B0C20" w:rsidP="000747EA">
      <w:pPr>
        <w:rPr>
          <w:rFonts w:ascii="Times New Roman" w:hAnsi="Times New Roman" w:cs="Times New Roman"/>
          <w:kern w:val="0"/>
          <w:sz w:val="20"/>
          <w:szCs w:val="20"/>
          <w:lang w:val="en-GB"/>
        </w:rPr>
      </w:pPr>
      <w:r w:rsidRPr="008B0C20">
        <w:rPr>
          <w:rFonts w:ascii="Times New Roman" w:hAnsi="Times New Roman" w:cs="Times New Roman" w:hint="eastAsia"/>
          <w:kern w:val="0"/>
          <w:sz w:val="20"/>
          <w:szCs w:val="20"/>
          <w:lang w:val="en-GB"/>
        </w:rPr>
        <w:t>A</w:t>
      </w:r>
      <w:r w:rsidRPr="008B0C20">
        <w:rPr>
          <w:rFonts w:ascii="Times New Roman" w:hAnsi="Times New Roman" w:cs="Times New Roman"/>
          <w:kern w:val="0"/>
          <w:sz w:val="20"/>
          <w:szCs w:val="20"/>
          <w:lang w:val="en-GB"/>
        </w:rPr>
        <w:t xml:space="preserve">s could be seen clearly from the spec text above, the pre-emption operation is a “shall” </w:t>
      </w:r>
      <w:r w:rsidR="00687B93" w:rsidRPr="008B0C20">
        <w:rPr>
          <w:rFonts w:ascii="Times New Roman" w:hAnsi="Times New Roman" w:cs="Times New Roman"/>
          <w:kern w:val="0"/>
          <w:sz w:val="20"/>
          <w:szCs w:val="20"/>
          <w:lang w:val="en-GB"/>
        </w:rPr>
        <w:t>behaviour</w:t>
      </w:r>
      <w:r w:rsidRPr="008B0C20">
        <w:rPr>
          <w:rFonts w:ascii="Times New Roman" w:hAnsi="Times New Roman" w:cs="Times New Roman"/>
          <w:kern w:val="0"/>
          <w:sz w:val="20"/>
          <w:szCs w:val="20"/>
          <w:lang w:val="en-GB"/>
        </w:rPr>
        <w:t xml:space="preserve">, i.e. </w:t>
      </w:r>
      <w:r>
        <w:rPr>
          <w:rFonts w:ascii="Times New Roman" w:hAnsi="Times New Roman" w:cs="Times New Roman"/>
          <w:kern w:val="0"/>
          <w:sz w:val="20"/>
          <w:szCs w:val="20"/>
          <w:lang w:val="en-GB"/>
        </w:rPr>
        <w:t xml:space="preserve">it is </w:t>
      </w:r>
      <w:r w:rsidRPr="008B0C20">
        <w:rPr>
          <w:rFonts w:ascii="Times New Roman" w:hAnsi="Times New Roman" w:cs="Times New Roman"/>
          <w:kern w:val="0"/>
          <w:sz w:val="20"/>
          <w:szCs w:val="20"/>
          <w:lang w:val="en-GB"/>
        </w:rPr>
        <w:t xml:space="preserve">mandatory, </w:t>
      </w:r>
      <w:r>
        <w:rPr>
          <w:rFonts w:ascii="Times New Roman" w:hAnsi="Times New Roman" w:cs="Times New Roman"/>
          <w:kern w:val="0"/>
          <w:sz w:val="20"/>
          <w:szCs w:val="20"/>
          <w:lang w:val="en-GB"/>
        </w:rPr>
        <w:t>and there are clear description</w:t>
      </w:r>
      <w:r w:rsidR="00687B93">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how the pre-emption operation is performed when establishing a bearer at RAN side, i.e. the spec clearly specifies the proper steps of pre-emption behaviour, </w:t>
      </w:r>
      <w:r>
        <w:rPr>
          <w:rFonts w:ascii="Times New Roman" w:hAnsi="Times New Roman" w:cs="Times New Roman"/>
          <w:kern w:val="0"/>
          <w:sz w:val="20"/>
          <w:szCs w:val="20"/>
          <w:lang w:val="en-GB"/>
        </w:rPr>
        <w:lastRenderedPageBreak/>
        <w:t>if the pre-emption behaviour is not done in a proper way or even fails, it should be wrong implementation.</w:t>
      </w:r>
    </w:p>
    <w:p w:rsidR="008B0C20" w:rsidRPr="008B0C20" w:rsidRDefault="008B0C20" w:rsidP="000747EA">
      <w:pPr>
        <w:rPr>
          <w:rFonts w:ascii="Times New Roman" w:hAnsi="Times New Roman" w:cs="Times New Roman"/>
          <w:b/>
          <w:kern w:val="0"/>
          <w:sz w:val="20"/>
          <w:szCs w:val="20"/>
          <w:lang w:val="en-GB"/>
        </w:rPr>
      </w:pPr>
      <w:r w:rsidRPr="008B0C20">
        <w:rPr>
          <w:rFonts w:ascii="Times New Roman" w:hAnsi="Times New Roman" w:cs="Times New Roman"/>
          <w:b/>
          <w:kern w:val="0"/>
          <w:sz w:val="20"/>
          <w:szCs w:val="20"/>
          <w:lang w:val="en-GB"/>
        </w:rPr>
        <w:t>Observation 1: The spec is very clear, pre-emption is a mandatory behaviour, and it should be wrong implementation according to specs if the pre-emption behaviour is not done in a proper way or fails.</w:t>
      </w:r>
    </w:p>
    <w:p w:rsidR="008B0C20" w:rsidRDefault="00596AD4" w:rsidP="000747EA">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It could also be seen from the text “</w:t>
      </w:r>
      <w:r w:rsidRPr="00596AD4">
        <w:t>shall only pre</w:t>
      </w:r>
      <w:r>
        <w:t xml:space="preserve"> </w:t>
      </w:r>
      <w:r w:rsidRPr="00596AD4">
        <w:t>empt QoS flows with lower priority, i</w:t>
      </w:r>
      <w:r>
        <w:t>n ascending order of priority</w:t>
      </w:r>
      <w:r>
        <w:rPr>
          <w:rFonts w:ascii="Times New Roman" w:hAnsi="Times New Roman" w:cs="Times New Roman"/>
          <w:kern w:val="0"/>
          <w:sz w:val="20"/>
          <w:szCs w:val="20"/>
          <w:lang w:val="en-GB"/>
        </w:rPr>
        <w:t xml:space="preserve">” that, the pre-emption should not pre-empt QoS flows with a higher priority that what is configured to itself, which means, theoretically speaking, pre-emption might not be performed if there is no ongoing QoS flow with lower priority, </w:t>
      </w:r>
      <w:r w:rsidR="0064535F">
        <w:rPr>
          <w:rFonts w:ascii="Times New Roman" w:hAnsi="Times New Roman" w:cs="Times New Roman"/>
          <w:kern w:val="0"/>
          <w:sz w:val="20"/>
          <w:szCs w:val="20"/>
          <w:lang w:val="en-GB"/>
        </w:rPr>
        <w:t xml:space="preserve">or ongoing QoS flow is “not pre-emptable” </w:t>
      </w:r>
      <w:r>
        <w:rPr>
          <w:rFonts w:ascii="Times New Roman" w:hAnsi="Times New Roman" w:cs="Times New Roman"/>
          <w:kern w:val="0"/>
          <w:sz w:val="20"/>
          <w:szCs w:val="20"/>
          <w:lang w:val="en-GB"/>
        </w:rPr>
        <w:t>and the request will be rejected if the resource is used up at the same time</w:t>
      </w:r>
      <w:r w:rsidR="0064535F">
        <w:rPr>
          <w:rFonts w:ascii="Times New Roman" w:hAnsi="Times New Roman" w:cs="Times New Roman"/>
          <w:kern w:val="0"/>
          <w:sz w:val="20"/>
          <w:szCs w:val="20"/>
          <w:lang w:val="en-GB"/>
        </w:rPr>
        <w:t>, no additional resource to accommodate this bearer request</w:t>
      </w:r>
      <w:r>
        <w:rPr>
          <w:rFonts w:ascii="Times New Roman" w:hAnsi="Times New Roman" w:cs="Times New Roman"/>
          <w:kern w:val="0"/>
          <w:sz w:val="20"/>
          <w:szCs w:val="20"/>
          <w:lang w:val="en-GB"/>
        </w:rPr>
        <w:t>.</w:t>
      </w:r>
    </w:p>
    <w:p w:rsidR="00596AD4" w:rsidRDefault="00596AD4" w:rsidP="000747EA">
      <w:pPr>
        <w:rPr>
          <w:rFonts w:ascii="Times New Roman" w:hAnsi="Times New Roman" w:cs="Times New Roman"/>
          <w:b/>
          <w:kern w:val="0"/>
          <w:sz w:val="20"/>
          <w:szCs w:val="20"/>
          <w:lang w:val="en-GB"/>
        </w:rPr>
      </w:pPr>
      <w:r w:rsidRPr="00596AD4">
        <w:rPr>
          <w:rFonts w:ascii="Times New Roman" w:hAnsi="Times New Roman" w:cs="Times New Roman"/>
          <w:b/>
          <w:kern w:val="0"/>
          <w:sz w:val="20"/>
          <w:szCs w:val="20"/>
          <w:lang w:val="en-GB"/>
        </w:rPr>
        <w:t xml:space="preserve">Observation 2: Theoretically speaking, </w:t>
      </w:r>
      <w:r w:rsidR="0064535F">
        <w:rPr>
          <w:rFonts w:ascii="Times New Roman" w:hAnsi="Times New Roman" w:cs="Times New Roman"/>
          <w:b/>
          <w:kern w:val="0"/>
          <w:sz w:val="20"/>
          <w:szCs w:val="20"/>
          <w:lang w:val="en-GB"/>
        </w:rPr>
        <w:t xml:space="preserve">there are use cases that </w:t>
      </w:r>
      <w:r w:rsidRPr="00596AD4">
        <w:rPr>
          <w:rFonts w:ascii="Times New Roman" w:hAnsi="Times New Roman" w:cs="Times New Roman"/>
          <w:b/>
          <w:kern w:val="0"/>
          <w:sz w:val="20"/>
          <w:szCs w:val="20"/>
          <w:lang w:val="en-GB"/>
        </w:rPr>
        <w:t>pre-emption might not be performed</w:t>
      </w:r>
      <w:r w:rsidR="0064535F">
        <w:rPr>
          <w:rFonts w:ascii="Times New Roman" w:hAnsi="Times New Roman" w:cs="Times New Roman"/>
          <w:b/>
          <w:kern w:val="0"/>
          <w:sz w:val="20"/>
          <w:szCs w:val="20"/>
          <w:lang w:val="en-GB"/>
        </w:rPr>
        <w:t xml:space="preserve">, e.g. </w:t>
      </w:r>
      <w:r w:rsidRPr="00596AD4">
        <w:rPr>
          <w:rFonts w:ascii="Times New Roman" w:hAnsi="Times New Roman" w:cs="Times New Roman"/>
          <w:b/>
          <w:kern w:val="0"/>
          <w:sz w:val="20"/>
          <w:szCs w:val="20"/>
          <w:lang w:val="en-GB"/>
        </w:rPr>
        <w:t>no ongoing QoS flow with lower priority</w:t>
      </w:r>
      <w:r w:rsidR="0064535F">
        <w:rPr>
          <w:rFonts w:ascii="Times New Roman" w:hAnsi="Times New Roman" w:cs="Times New Roman"/>
          <w:b/>
          <w:kern w:val="0"/>
          <w:sz w:val="20"/>
          <w:szCs w:val="20"/>
          <w:lang w:val="en-GB"/>
        </w:rPr>
        <w:t xml:space="preserve"> or no pre-emptable QoS flows</w:t>
      </w:r>
      <w:r w:rsidRPr="00596AD4">
        <w:rPr>
          <w:rFonts w:ascii="Times New Roman" w:hAnsi="Times New Roman" w:cs="Times New Roman"/>
          <w:b/>
          <w:kern w:val="0"/>
          <w:sz w:val="20"/>
          <w:szCs w:val="20"/>
          <w:lang w:val="en-GB"/>
        </w:rPr>
        <w:t>, and the request will be rejected</w:t>
      </w:r>
      <w:r w:rsidR="0064535F">
        <w:rPr>
          <w:rFonts w:ascii="Times New Roman" w:hAnsi="Times New Roman" w:cs="Times New Roman"/>
          <w:b/>
          <w:kern w:val="0"/>
          <w:sz w:val="20"/>
          <w:szCs w:val="20"/>
          <w:lang w:val="en-GB"/>
        </w:rPr>
        <w:t xml:space="preserve"> if there is </w:t>
      </w:r>
      <w:r w:rsidR="00FB1330">
        <w:rPr>
          <w:rFonts w:ascii="Times New Roman" w:hAnsi="Times New Roman" w:cs="Times New Roman"/>
          <w:b/>
          <w:kern w:val="0"/>
          <w:sz w:val="20"/>
          <w:szCs w:val="20"/>
          <w:lang w:val="en-GB"/>
        </w:rPr>
        <w:t xml:space="preserve">no extra </w:t>
      </w:r>
      <w:r w:rsidRPr="00596AD4">
        <w:rPr>
          <w:rFonts w:ascii="Times New Roman" w:hAnsi="Times New Roman" w:cs="Times New Roman"/>
          <w:b/>
          <w:kern w:val="0"/>
          <w:sz w:val="20"/>
          <w:szCs w:val="20"/>
          <w:lang w:val="en-GB"/>
        </w:rPr>
        <w:t xml:space="preserve">resource </w:t>
      </w:r>
      <w:r w:rsidR="00FB1330">
        <w:rPr>
          <w:rFonts w:ascii="Times New Roman" w:hAnsi="Times New Roman" w:cs="Times New Roman"/>
          <w:b/>
          <w:kern w:val="0"/>
          <w:sz w:val="20"/>
          <w:szCs w:val="20"/>
          <w:lang w:val="en-GB"/>
        </w:rPr>
        <w:t>available</w:t>
      </w:r>
      <w:r w:rsidRPr="00596AD4">
        <w:rPr>
          <w:rFonts w:ascii="Times New Roman" w:hAnsi="Times New Roman" w:cs="Times New Roman"/>
          <w:b/>
          <w:kern w:val="0"/>
          <w:sz w:val="20"/>
          <w:szCs w:val="20"/>
          <w:lang w:val="en-GB"/>
        </w:rPr>
        <w:t>.</w:t>
      </w:r>
    </w:p>
    <w:p w:rsidR="00850F3D" w:rsidRDefault="00B414D5" w:rsidP="000747EA">
      <w:pPr>
        <w:rPr>
          <w:rFonts w:ascii="Times New Roman" w:hAnsi="Times New Roman" w:cs="Times New Roman"/>
          <w:kern w:val="0"/>
          <w:sz w:val="20"/>
          <w:szCs w:val="20"/>
          <w:lang w:val="en-GB"/>
        </w:rPr>
      </w:pPr>
      <w:r w:rsidRPr="00B414D5">
        <w:rPr>
          <w:rFonts w:ascii="Times New Roman" w:hAnsi="Times New Roman" w:cs="Times New Roman" w:hint="eastAsia"/>
          <w:kern w:val="0"/>
          <w:sz w:val="20"/>
          <w:szCs w:val="20"/>
          <w:lang w:val="en-GB"/>
        </w:rPr>
        <w:t>A</w:t>
      </w:r>
      <w:r w:rsidRPr="00B414D5">
        <w:rPr>
          <w:rFonts w:ascii="Times New Roman" w:hAnsi="Times New Roman" w:cs="Times New Roman"/>
          <w:kern w:val="0"/>
          <w:sz w:val="20"/>
          <w:szCs w:val="20"/>
          <w:lang w:val="en-GB"/>
        </w:rPr>
        <w:t>s to bear</w:t>
      </w:r>
      <w:r>
        <w:rPr>
          <w:rFonts w:ascii="Times New Roman" w:hAnsi="Times New Roman" w:cs="Times New Roman"/>
          <w:kern w:val="0"/>
          <w:sz w:val="20"/>
          <w:szCs w:val="20"/>
          <w:lang w:val="en-GB"/>
        </w:rPr>
        <w:t xml:space="preserve">er Pre-emption rate limitations, this is implementation related, real implementation will take all potential effect into account, to make the system operation stable and reliable. Since </w:t>
      </w:r>
      <w:r w:rsidR="00312753">
        <w:rPr>
          <w:rFonts w:ascii="Times New Roman" w:hAnsi="Times New Roman" w:cs="Times New Roman"/>
          <w:kern w:val="0"/>
          <w:sz w:val="20"/>
          <w:szCs w:val="20"/>
          <w:lang w:val="en-GB"/>
        </w:rPr>
        <w:t>any additional operation would consume extra CPU resource, in order to be stable and reliable, implementation anyway may make decisions not to echo a new request to avoid potential risk</w:t>
      </w:r>
      <w:r w:rsidR="00D53C3D">
        <w:rPr>
          <w:rFonts w:ascii="Times New Roman" w:hAnsi="Times New Roman" w:cs="Times New Roman"/>
          <w:kern w:val="0"/>
          <w:sz w:val="20"/>
          <w:szCs w:val="20"/>
          <w:lang w:val="en-GB"/>
        </w:rPr>
        <w:t>, but this should be very rare case.</w:t>
      </w:r>
      <w:r w:rsidR="008161CE">
        <w:rPr>
          <w:rFonts w:ascii="Times New Roman" w:hAnsi="Times New Roman" w:cs="Times New Roman"/>
          <w:kern w:val="0"/>
          <w:sz w:val="20"/>
          <w:szCs w:val="20"/>
          <w:lang w:val="en-GB"/>
        </w:rPr>
        <w:t xml:space="preserve"> Back to this specific case, we could also see that if an incoming MC request is rejected, the spec also provide proper cause value such as “Resource Not Available”, which clearly indicate to core network that RAN is undergoing resource shortage situation.</w:t>
      </w:r>
    </w:p>
    <w:p w:rsidR="00A120A9" w:rsidRDefault="00A120A9" w:rsidP="000747EA">
      <w:pPr>
        <w:rPr>
          <w:rFonts w:ascii="Times New Roman" w:hAnsi="Times New Roman" w:cs="Times New Roman"/>
          <w:b/>
          <w:kern w:val="0"/>
          <w:sz w:val="20"/>
          <w:szCs w:val="20"/>
          <w:lang w:val="en-GB"/>
        </w:rPr>
      </w:pPr>
      <w:r w:rsidRPr="00A120A9">
        <w:rPr>
          <w:rFonts w:ascii="Times New Roman" w:hAnsi="Times New Roman" w:cs="Times New Roman"/>
          <w:b/>
          <w:kern w:val="0"/>
          <w:sz w:val="20"/>
          <w:szCs w:val="20"/>
          <w:lang w:val="en-GB"/>
        </w:rPr>
        <w:t>Observation 3: If an incoming MC request is rejected, the spec also provide proper cause value such as “Resource Not Available”, which clearly indicate to core network that RAN is undergoing resource shortage situation.</w:t>
      </w:r>
    </w:p>
    <w:p w:rsidR="00A120A9" w:rsidRDefault="00B34CDF" w:rsidP="000747EA">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Taking the analysis above into account, we think the RAN spec actually is clear, and th</w:t>
      </w:r>
      <w:r w:rsidR="00AC2B9F">
        <w:rPr>
          <w:rFonts w:ascii="Times New Roman" w:hAnsi="Times New Roman" w:cs="Times New Roman"/>
          <w:kern w:val="0"/>
          <w:sz w:val="20"/>
          <w:szCs w:val="20"/>
          <w:lang w:val="en-GB"/>
        </w:rPr>
        <w:t xml:space="preserve">eoretically it could happen that an MC request might be rejected, due to </w:t>
      </w:r>
      <w:r w:rsidR="00404EFA">
        <w:rPr>
          <w:rFonts w:ascii="Times New Roman" w:hAnsi="Times New Roman" w:cs="Times New Roman"/>
          <w:kern w:val="0"/>
          <w:sz w:val="20"/>
          <w:szCs w:val="20"/>
          <w:lang w:val="en-GB"/>
        </w:rPr>
        <w:t xml:space="preserve">unavailability of </w:t>
      </w:r>
      <w:r w:rsidR="00AC2B9F">
        <w:rPr>
          <w:rFonts w:ascii="Times New Roman" w:hAnsi="Times New Roman" w:cs="Times New Roman"/>
          <w:kern w:val="0"/>
          <w:sz w:val="20"/>
          <w:szCs w:val="20"/>
          <w:lang w:val="en-GB"/>
        </w:rPr>
        <w:t xml:space="preserve">resource </w:t>
      </w:r>
      <w:r w:rsidR="00885CCB">
        <w:rPr>
          <w:rFonts w:ascii="Times New Roman" w:hAnsi="Times New Roman" w:cs="Times New Roman"/>
          <w:kern w:val="0"/>
          <w:sz w:val="20"/>
          <w:szCs w:val="20"/>
          <w:lang w:val="en-GB"/>
        </w:rPr>
        <w:t xml:space="preserve">and </w:t>
      </w:r>
      <w:r w:rsidR="00404EFA">
        <w:rPr>
          <w:rFonts w:ascii="Times New Roman" w:hAnsi="Times New Roman" w:cs="Times New Roman"/>
          <w:kern w:val="0"/>
          <w:sz w:val="20"/>
          <w:szCs w:val="20"/>
          <w:lang w:val="en-GB"/>
        </w:rPr>
        <w:t>pre-emptable bearers.</w:t>
      </w:r>
      <w:r w:rsidR="000B4908">
        <w:rPr>
          <w:rFonts w:ascii="Times New Roman" w:hAnsi="Times New Roman" w:cs="Times New Roman"/>
          <w:kern w:val="0"/>
          <w:sz w:val="20"/>
          <w:szCs w:val="20"/>
          <w:lang w:val="en-GB"/>
        </w:rPr>
        <w:t xml:space="preserve"> Of cause, in real practice, RAN could release some ongoing bearers to accommodate </w:t>
      </w:r>
      <w:r w:rsidR="00BD3201">
        <w:rPr>
          <w:rFonts w:ascii="Times New Roman" w:hAnsi="Times New Roman" w:cs="Times New Roman"/>
          <w:kern w:val="0"/>
          <w:sz w:val="20"/>
          <w:szCs w:val="20"/>
          <w:lang w:val="en-GB"/>
        </w:rPr>
        <w:t xml:space="preserve">incoming critical services, </w:t>
      </w:r>
      <w:r w:rsidR="00212A8E">
        <w:rPr>
          <w:rFonts w:ascii="Times New Roman" w:hAnsi="Times New Roman" w:cs="Times New Roman"/>
          <w:kern w:val="0"/>
          <w:sz w:val="20"/>
          <w:szCs w:val="20"/>
          <w:lang w:val="en-GB"/>
        </w:rPr>
        <w:t xml:space="preserve">but it is also kind of network implementation subject to network strategy. </w:t>
      </w:r>
      <w:r w:rsidR="00CA47D6">
        <w:rPr>
          <w:rFonts w:ascii="Times New Roman" w:hAnsi="Times New Roman" w:cs="Times New Roman"/>
          <w:kern w:val="0"/>
          <w:sz w:val="20"/>
          <w:szCs w:val="20"/>
          <w:lang w:val="en-GB"/>
        </w:rPr>
        <w:t>On the other hand, operators anyway need to tr</w:t>
      </w:r>
      <w:r w:rsidR="00EF48C0">
        <w:rPr>
          <w:rFonts w:ascii="Times New Roman" w:hAnsi="Times New Roman" w:cs="Times New Roman"/>
          <w:kern w:val="0"/>
          <w:sz w:val="20"/>
          <w:szCs w:val="20"/>
          <w:lang w:val="en-GB"/>
        </w:rPr>
        <w:t>ade off among different factors, e.g. to configure the highest priority for some certain services which are considered to be absolutely accepted.</w:t>
      </w:r>
      <w:r w:rsidR="00E11473">
        <w:rPr>
          <w:rFonts w:ascii="Times New Roman" w:hAnsi="Times New Roman" w:cs="Times New Roman"/>
          <w:kern w:val="0"/>
          <w:sz w:val="20"/>
          <w:szCs w:val="20"/>
          <w:lang w:val="en-GB"/>
        </w:rPr>
        <w:t xml:space="preserve"> Bearing these understandings in mind, we could try to have the following tentative conclusion:</w:t>
      </w:r>
    </w:p>
    <w:p w:rsidR="00E11473" w:rsidRPr="0098262C" w:rsidRDefault="00E11473" w:rsidP="000747EA">
      <w:pPr>
        <w:rPr>
          <w:rFonts w:ascii="Times New Roman" w:hAnsi="Times New Roman" w:cs="Times New Roman"/>
          <w:b/>
          <w:kern w:val="0"/>
          <w:sz w:val="20"/>
          <w:szCs w:val="20"/>
          <w:lang w:val="en-GB"/>
        </w:rPr>
      </w:pPr>
      <w:r w:rsidRPr="0098262C">
        <w:rPr>
          <w:rFonts w:ascii="Times New Roman" w:hAnsi="Times New Roman" w:cs="Times New Roman"/>
          <w:b/>
          <w:kern w:val="0"/>
          <w:sz w:val="20"/>
          <w:szCs w:val="20"/>
          <w:lang w:val="en-GB"/>
        </w:rPr>
        <w:t>Conclusion:</w:t>
      </w:r>
      <w:r w:rsidRPr="0098262C">
        <w:rPr>
          <w:rFonts w:ascii="Times New Roman" w:hAnsi="Times New Roman" w:cs="Times New Roman"/>
          <w:b/>
          <w:kern w:val="0"/>
          <w:sz w:val="20"/>
          <w:szCs w:val="20"/>
          <w:lang w:val="en-GB"/>
        </w:rPr>
        <w:tab/>
        <w:t>1) RAN specified a clear and reasonable pre-emption mechanism;</w:t>
      </w:r>
    </w:p>
    <w:p w:rsidR="00E11473" w:rsidRPr="0098262C" w:rsidRDefault="00E11473" w:rsidP="0098262C">
      <w:pPr>
        <w:ind w:left="1260"/>
        <w:rPr>
          <w:rFonts w:ascii="Times New Roman" w:hAnsi="Times New Roman" w:cs="Times New Roman"/>
          <w:b/>
          <w:kern w:val="0"/>
          <w:sz w:val="20"/>
          <w:szCs w:val="20"/>
          <w:lang w:val="en-GB"/>
        </w:rPr>
      </w:pPr>
      <w:r w:rsidRPr="0098262C">
        <w:rPr>
          <w:rFonts w:ascii="Times New Roman" w:hAnsi="Times New Roman" w:cs="Times New Roman"/>
          <w:b/>
          <w:kern w:val="0"/>
          <w:sz w:val="20"/>
          <w:szCs w:val="20"/>
          <w:lang w:val="en-GB"/>
        </w:rPr>
        <w:t>2) Theoretically there might happen the scenario that a new request might be rejected;</w:t>
      </w:r>
    </w:p>
    <w:p w:rsidR="00E11473" w:rsidRPr="0098262C" w:rsidRDefault="00E11473" w:rsidP="00E11473">
      <w:pPr>
        <w:ind w:left="1260"/>
        <w:rPr>
          <w:rFonts w:ascii="Times New Roman" w:hAnsi="Times New Roman" w:cs="Times New Roman"/>
          <w:b/>
          <w:kern w:val="0"/>
          <w:sz w:val="20"/>
          <w:szCs w:val="20"/>
          <w:lang w:val="en-GB"/>
        </w:rPr>
      </w:pPr>
      <w:r w:rsidRPr="0098262C">
        <w:rPr>
          <w:rFonts w:ascii="Times New Roman" w:hAnsi="Times New Roman" w:cs="Times New Roman"/>
          <w:b/>
          <w:kern w:val="0"/>
          <w:sz w:val="20"/>
          <w:szCs w:val="20"/>
          <w:lang w:val="en-GB"/>
        </w:rPr>
        <w:t>3) It is up to network strategy to guide a proper implementation to make sure that some certain services should be absolutely accepted.</w:t>
      </w:r>
    </w:p>
    <w:p w:rsidR="00E11473" w:rsidRPr="00A120A9" w:rsidRDefault="00E11473" w:rsidP="00E11473">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With the conclusions above, we prepared a </w:t>
      </w:r>
      <w:r w:rsidR="0098262C">
        <w:rPr>
          <w:rFonts w:ascii="Times New Roman" w:hAnsi="Times New Roman" w:cs="Times New Roman"/>
          <w:kern w:val="0"/>
          <w:sz w:val="20"/>
          <w:szCs w:val="20"/>
          <w:lang w:val="en-GB"/>
        </w:rPr>
        <w:t>draft rely LS in [2].</w:t>
      </w:r>
    </w:p>
    <w:p w:rsidR="00081253" w:rsidRPr="007D3E81" w:rsidRDefault="00F34C5E" w:rsidP="00081253">
      <w:pPr>
        <w:pStyle w:val="1"/>
        <w:rPr>
          <w:rFonts w:eastAsia="宋体"/>
          <w:lang w:eastAsia="zh-CN"/>
        </w:rPr>
      </w:pPr>
      <w:r>
        <w:rPr>
          <w:rFonts w:eastAsia="宋体"/>
          <w:lang w:eastAsia="zh-CN"/>
        </w:rPr>
        <w:t>3</w:t>
      </w:r>
      <w:r w:rsidR="00081253">
        <w:rPr>
          <w:rFonts w:eastAsia="宋体"/>
          <w:lang w:eastAsia="zh-CN"/>
        </w:rPr>
        <w:t xml:space="preserve">. </w:t>
      </w:r>
      <w:r w:rsidR="00081253" w:rsidRPr="007D3E81">
        <w:rPr>
          <w:rFonts w:eastAsia="宋体"/>
          <w:lang w:eastAsia="zh-CN"/>
        </w:rPr>
        <w:t>Conclusion</w:t>
      </w:r>
    </w:p>
    <w:p w:rsidR="00081253" w:rsidRDefault="00081253" w:rsidP="00081253">
      <w:pPr>
        <w:rPr>
          <w:rFonts w:ascii="Times New Roman" w:hAnsi="Times New Roman" w:cs="Times New Roman"/>
          <w:sz w:val="20"/>
        </w:rPr>
      </w:pPr>
      <w:r w:rsidRPr="000747EA">
        <w:rPr>
          <w:rFonts w:ascii="Times New Roman" w:hAnsi="Times New Roman" w:cs="Times New Roman"/>
          <w:sz w:val="20"/>
        </w:rPr>
        <w:t>Based on the discussion in this paper, we</w:t>
      </w:r>
      <w:r w:rsidR="00B20E44">
        <w:rPr>
          <w:rFonts w:ascii="Times New Roman" w:hAnsi="Times New Roman" w:cs="Times New Roman"/>
          <w:sz w:val="20"/>
        </w:rPr>
        <w:t xml:space="preserve"> have the following observations and one </w:t>
      </w:r>
      <w:r w:rsidR="0098262C">
        <w:rPr>
          <w:rFonts w:ascii="Times New Roman" w:hAnsi="Times New Roman" w:cs="Times New Roman"/>
          <w:sz w:val="20"/>
        </w:rPr>
        <w:t>conclusion:</w:t>
      </w:r>
    </w:p>
    <w:p w:rsidR="0098262C" w:rsidRPr="008B0C20" w:rsidRDefault="0098262C" w:rsidP="0098262C">
      <w:pPr>
        <w:rPr>
          <w:rFonts w:ascii="Times New Roman" w:hAnsi="Times New Roman" w:cs="Times New Roman"/>
          <w:b/>
          <w:kern w:val="0"/>
          <w:sz w:val="20"/>
          <w:szCs w:val="20"/>
          <w:lang w:val="en-GB"/>
        </w:rPr>
      </w:pPr>
      <w:r w:rsidRPr="008B0C20">
        <w:rPr>
          <w:rFonts w:ascii="Times New Roman" w:hAnsi="Times New Roman" w:cs="Times New Roman"/>
          <w:b/>
          <w:kern w:val="0"/>
          <w:sz w:val="20"/>
          <w:szCs w:val="20"/>
          <w:lang w:val="en-GB"/>
        </w:rPr>
        <w:t>Observation 1: The spec is very clear, pre-emption is a mandatory behaviour, and it should be wrong implementation according to specs if the pre-emption behaviour is not done in a proper way or fails.</w:t>
      </w:r>
    </w:p>
    <w:p w:rsidR="00B20E44" w:rsidRDefault="0098262C" w:rsidP="00B20E44">
      <w:pPr>
        <w:rPr>
          <w:rFonts w:ascii="Times New Roman" w:hAnsi="Times New Roman" w:cs="Times New Roman"/>
          <w:b/>
          <w:kern w:val="0"/>
          <w:sz w:val="20"/>
          <w:szCs w:val="20"/>
          <w:lang w:val="en-GB"/>
        </w:rPr>
      </w:pPr>
      <w:r w:rsidRPr="00596AD4">
        <w:rPr>
          <w:rFonts w:ascii="Times New Roman" w:hAnsi="Times New Roman" w:cs="Times New Roman"/>
          <w:b/>
          <w:kern w:val="0"/>
          <w:sz w:val="20"/>
          <w:szCs w:val="20"/>
          <w:lang w:val="en-GB"/>
        </w:rPr>
        <w:t xml:space="preserve">Observation 2: Theoretically speaking, </w:t>
      </w:r>
      <w:r>
        <w:rPr>
          <w:rFonts w:ascii="Times New Roman" w:hAnsi="Times New Roman" w:cs="Times New Roman"/>
          <w:b/>
          <w:kern w:val="0"/>
          <w:sz w:val="20"/>
          <w:szCs w:val="20"/>
          <w:lang w:val="en-GB"/>
        </w:rPr>
        <w:t xml:space="preserve">there are use cases that </w:t>
      </w:r>
      <w:r w:rsidRPr="00596AD4">
        <w:rPr>
          <w:rFonts w:ascii="Times New Roman" w:hAnsi="Times New Roman" w:cs="Times New Roman"/>
          <w:b/>
          <w:kern w:val="0"/>
          <w:sz w:val="20"/>
          <w:szCs w:val="20"/>
          <w:lang w:val="en-GB"/>
        </w:rPr>
        <w:t xml:space="preserve">pre-emption might not be </w:t>
      </w:r>
      <w:r w:rsidRPr="00596AD4">
        <w:rPr>
          <w:rFonts w:ascii="Times New Roman" w:hAnsi="Times New Roman" w:cs="Times New Roman"/>
          <w:b/>
          <w:kern w:val="0"/>
          <w:sz w:val="20"/>
          <w:szCs w:val="20"/>
          <w:lang w:val="en-GB"/>
        </w:rPr>
        <w:lastRenderedPageBreak/>
        <w:t>performed</w:t>
      </w:r>
      <w:r>
        <w:rPr>
          <w:rFonts w:ascii="Times New Roman" w:hAnsi="Times New Roman" w:cs="Times New Roman"/>
          <w:b/>
          <w:kern w:val="0"/>
          <w:sz w:val="20"/>
          <w:szCs w:val="20"/>
          <w:lang w:val="en-GB"/>
        </w:rPr>
        <w:t xml:space="preserve">, e.g. </w:t>
      </w:r>
      <w:r w:rsidRPr="00596AD4">
        <w:rPr>
          <w:rFonts w:ascii="Times New Roman" w:hAnsi="Times New Roman" w:cs="Times New Roman"/>
          <w:b/>
          <w:kern w:val="0"/>
          <w:sz w:val="20"/>
          <w:szCs w:val="20"/>
          <w:lang w:val="en-GB"/>
        </w:rPr>
        <w:t>no ongoing QoS flow with lower priority</w:t>
      </w:r>
      <w:r>
        <w:rPr>
          <w:rFonts w:ascii="Times New Roman" w:hAnsi="Times New Roman" w:cs="Times New Roman"/>
          <w:b/>
          <w:kern w:val="0"/>
          <w:sz w:val="20"/>
          <w:szCs w:val="20"/>
          <w:lang w:val="en-GB"/>
        </w:rPr>
        <w:t xml:space="preserve"> or no pre-emptable QoS flows</w:t>
      </w:r>
      <w:r w:rsidRPr="00596AD4">
        <w:rPr>
          <w:rFonts w:ascii="Times New Roman" w:hAnsi="Times New Roman" w:cs="Times New Roman"/>
          <w:b/>
          <w:kern w:val="0"/>
          <w:sz w:val="20"/>
          <w:szCs w:val="20"/>
          <w:lang w:val="en-GB"/>
        </w:rPr>
        <w:t>, and the request will be rejected</w:t>
      </w:r>
      <w:r>
        <w:rPr>
          <w:rFonts w:ascii="Times New Roman" w:hAnsi="Times New Roman" w:cs="Times New Roman"/>
          <w:b/>
          <w:kern w:val="0"/>
          <w:sz w:val="20"/>
          <w:szCs w:val="20"/>
          <w:lang w:val="en-GB"/>
        </w:rPr>
        <w:t xml:space="preserve"> if there is no extra </w:t>
      </w:r>
      <w:r w:rsidRPr="00596AD4">
        <w:rPr>
          <w:rFonts w:ascii="Times New Roman" w:hAnsi="Times New Roman" w:cs="Times New Roman"/>
          <w:b/>
          <w:kern w:val="0"/>
          <w:sz w:val="20"/>
          <w:szCs w:val="20"/>
          <w:lang w:val="en-GB"/>
        </w:rPr>
        <w:t xml:space="preserve">resource </w:t>
      </w:r>
      <w:r>
        <w:rPr>
          <w:rFonts w:ascii="Times New Roman" w:hAnsi="Times New Roman" w:cs="Times New Roman"/>
          <w:b/>
          <w:kern w:val="0"/>
          <w:sz w:val="20"/>
          <w:szCs w:val="20"/>
          <w:lang w:val="en-GB"/>
        </w:rPr>
        <w:t>available</w:t>
      </w:r>
      <w:r w:rsidRPr="00596AD4">
        <w:rPr>
          <w:rFonts w:ascii="Times New Roman" w:hAnsi="Times New Roman" w:cs="Times New Roman"/>
          <w:b/>
          <w:kern w:val="0"/>
          <w:sz w:val="20"/>
          <w:szCs w:val="20"/>
          <w:lang w:val="en-GB"/>
        </w:rPr>
        <w:t>.</w:t>
      </w:r>
    </w:p>
    <w:p w:rsidR="0098262C" w:rsidRDefault="0098262C" w:rsidP="00B20E44">
      <w:pPr>
        <w:rPr>
          <w:rFonts w:ascii="Times New Roman" w:hAnsi="Times New Roman" w:cs="Times New Roman"/>
          <w:b/>
          <w:kern w:val="0"/>
          <w:sz w:val="20"/>
          <w:szCs w:val="20"/>
          <w:lang w:val="en-GB"/>
        </w:rPr>
      </w:pPr>
      <w:r w:rsidRPr="00A120A9">
        <w:rPr>
          <w:rFonts w:ascii="Times New Roman" w:hAnsi="Times New Roman" w:cs="Times New Roman"/>
          <w:b/>
          <w:kern w:val="0"/>
          <w:sz w:val="20"/>
          <w:szCs w:val="20"/>
          <w:lang w:val="en-GB"/>
        </w:rPr>
        <w:t>Observation 3: If an incoming MC request is rejected, the spec also provide proper cause value such as “Resource Not Available”, which clearly indicate to core network that RAN is undergoing resource shortage situation.</w:t>
      </w:r>
    </w:p>
    <w:p w:rsidR="0098262C" w:rsidRPr="0098262C" w:rsidRDefault="0098262C" w:rsidP="0098262C">
      <w:pPr>
        <w:rPr>
          <w:rFonts w:ascii="Times New Roman" w:hAnsi="Times New Roman" w:cs="Times New Roman"/>
          <w:b/>
          <w:kern w:val="0"/>
          <w:sz w:val="20"/>
          <w:szCs w:val="20"/>
          <w:lang w:val="en-GB"/>
        </w:rPr>
      </w:pPr>
      <w:r w:rsidRPr="0098262C">
        <w:rPr>
          <w:rFonts w:ascii="Times New Roman" w:hAnsi="Times New Roman" w:cs="Times New Roman"/>
          <w:b/>
          <w:kern w:val="0"/>
          <w:sz w:val="20"/>
          <w:szCs w:val="20"/>
          <w:lang w:val="en-GB"/>
        </w:rPr>
        <w:t>Conclusion:</w:t>
      </w:r>
      <w:r w:rsidRPr="0098262C">
        <w:rPr>
          <w:rFonts w:ascii="Times New Roman" w:hAnsi="Times New Roman" w:cs="Times New Roman"/>
          <w:b/>
          <w:kern w:val="0"/>
          <w:sz w:val="20"/>
          <w:szCs w:val="20"/>
          <w:lang w:val="en-GB"/>
        </w:rPr>
        <w:tab/>
        <w:t>1) RAN specified a clear and reasonable pre-emption mechanism;</w:t>
      </w:r>
    </w:p>
    <w:p w:rsidR="0098262C" w:rsidRPr="0098262C" w:rsidRDefault="0098262C" w:rsidP="0098262C">
      <w:pPr>
        <w:ind w:left="1260"/>
        <w:rPr>
          <w:rFonts w:ascii="Times New Roman" w:hAnsi="Times New Roman" w:cs="Times New Roman"/>
          <w:b/>
          <w:kern w:val="0"/>
          <w:sz w:val="20"/>
          <w:szCs w:val="20"/>
          <w:lang w:val="en-GB"/>
        </w:rPr>
      </w:pPr>
      <w:r w:rsidRPr="0098262C">
        <w:rPr>
          <w:rFonts w:ascii="Times New Roman" w:hAnsi="Times New Roman" w:cs="Times New Roman"/>
          <w:b/>
          <w:kern w:val="0"/>
          <w:sz w:val="20"/>
          <w:szCs w:val="20"/>
          <w:lang w:val="en-GB"/>
        </w:rPr>
        <w:t>2) Theoretically there might happen the scenario that a new request might be rejected;</w:t>
      </w:r>
    </w:p>
    <w:p w:rsidR="0098262C" w:rsidRPr="0098262C" w:rsidRDefault="0098262C" w:rsidP="0098262C">
      <w:pPr>
        <w:ind w:left="1260"/>
        <w:rPr>
          <w:rFonts w:ascii="Times New Roman" w:hAnsi="Times New Roman" w:cs="Times New Roman"/>
          <w:b/>
          <w:kern w:val="0"/>
          <w:sz w:val="20"/>
          <w:szCs w:val="20"/>
          <w:lang w:val="en-GB"/>
        </w:rPr>
      </w:pPr>
      <w:r w:rsidRPr="0098262C">
        <w:rPr>
          <w:rFonts w:ascii="Times New Roman" w:hAnsi="Times New Roman" w:cs="Times New Roman"/>
          <w:b/>
          <w:kern w:val="0"/>
          <w:sz w:val="20"/>
          <w:szCs w:val="20"/>
          <w:lang w:val="en-GB"/>
        </w:rPr>
        <w:t>3) It is up to network strategy to guide a proper implementation to make sure that some certain services should be absolutely accepted.</w:t>
      </w:r>
    </w:p>
    <w:p w:rsidR="00050101" w:rsidRDefault="00B20E44" w:rsidP="00104D88">
      <w:pPr>
        <w:pStyle w:val="1"/>
        <w:rPr>
          <w:rFonts w:eastAsia="宋体"/>
          <w:lang w:eastAsia="zh-CN"/>
        </w:rPr>
      </w:pPr>
      <w:r>
        <w:rPr>
          <w:rFonts w:eastAsia="宋体"/>
          <w:lang w:eastAsia="zh-CN"/>
        </w:rPr>
        <w:t xml:space="preserve">4. </w:t>
      </w:r>
      <w:r w:rsidR="00104D88" w:rsidRPr="00104D88">
        <w:rPr>
          <w:rFonts w:eastAsia="宋体"/>
          <w:lang w:eastAsia="zh-CN"/>
        </w:rPr>
        <w:t>Reference</w:t>
      </w:r>
    </w:p>
    <w:p w:rsidR="00B20E44" w:rsidRDefault="00B20E44" w:rsidP="00B20E44">
      <w:r>
        <w:t>[1]</w:t>
      </w:r>
      <w:r>
        <w:tab/>
      </w:r>
      <w:r w:rsidR="000D1C3C" w:rsidRPr="00A94671">
        <w:rPr>
          <w:rFonts w:ascii="Times New Roman" w:hAnsi="Times New Roman" w:cs="Times New Roman"/>
          <w:kern w:val="0"/>
          <w:sz w:val="20"/>
          <w:szCs w:val="20"/>
          <w:lang w:val="en-GB"/>
        </w:rPr>
        <w:t>S6-211630</w:t>
      </w:r>
      <w:r w:rsidRPr="00A94671">
        <w:rPr>
          <w:rFonts w:ascii="Times New Roman" w:hAnsi="Times New Roman" w:cs="Times New Roman"/>
          <w:kern w:val="0"/>
          <w:sz w:val="20"/>
          <w:szCs w:val="20"/>
          <w:lang w:val="en-GB"/>
        </w:rPr>
        <w:t xml:space="preserve">, </w:t>
      </w:r>
      <w:r w:rsidR="000D1C3C" w:rsidRPr="00A94671">
        <w:rPr>
          <w:rFonts w:ascii="Times New Roman" w:hAnsi="Times New Roman" w:cs="Times New Roman"/>
          <w:kern w:val="0"/>
          <w:sz w:val="20"/>
          <w:szCs w:val="20"/>
          <w:lang w:val="en-GB"/>
        </w:rPr>
        <w:t>LS on Bearer pre-emption rate limit issue for GBR bearer establishment in MC systems</w:t>
      </w:r>
    </w:p>
    <w:p w:rsidR="0098262C" w:rsidRPr="00B20E44" w:rsidRDefault="0098262C" w:rsidP="00B20E44">
      <w:r>
        <w:t>[2]</w:t>
      </w:r>
      <w:r>
        <w:tab/>
      </w:r>
      <w:r w:rsidR="00CF186E" w:rsidRPr="00CF186E">
        <w:rPr>
          <w:rFonts w:ascii="Times New Roman" w:hAnsi="Times New Roman" w:cs="Times New Roman"/>
          <w:kern w:val="0"/>
          <w:sz w:val="20"/>
          <w:szCs w:val="20"/>
          <w:lang w:val="en-GB"/>
        </w:rPr>
        <w:t>R3-214068</w:t>
      </w:r>
      <w:r w:rsidRPr="00A94671">
        <w:rPr>
          <w:rFonts w:ascii="Times New Roman" w:hAnsi="Times New Roman" w:cs="Times New Roman"/>
          <w:kern w:val="0"/>
          <w:sz w:val="20"/>
          <w:szCs w:val="20"/>
          <w:lang w:val="en-GB"/>
        </w:rPr>
        <w:t>, Draft reply LS on Bearer pre-emption rate limit issue for GBR bearer establishment in MC systems, Huawei</w:t>
      </w:r>
      <w:bookmarkStart w:id="1" w:name="_GoBack"/>
      <w:bookmarkEnd w:id="1"/>
    </w:p>
    <w:sectPr w:rsidR="0098262C" w:rsidRPr="00B20E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C22" w:rsidRDefault="00022C22" w:rsidP="00081253">
      <w:r>
        <w:separator/>
      </w:r>
    </w:p>
  </w:endnote>
  <w:endnote w:type="continuationSeparator" w:id="0">
    <w:p w:rsidR="00022C22" w:rsidRDefault="00022C22" w:rsidP="0008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C22" w:rsidRDefault="00022C22" w:rsidP="00081253">
      <w:r>
        <w:separator/>
      </w:r>
    </w:p>
  </w:footnote>
  <w:footnote w:type="continuationSeparator" w:id="0">
    <w:p w:rsidR="00022C22" w:rsidRDefault="00022C22" w:rsidP="00081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1631" w:hanging="360"/>
      </w:pPr>
    </w:lvl>
    <w:lvl w:ilvl="1" w:tplc="041D0019" w:tentative="1">
      <w:start w:val="1"/>
      <w:numFmt w:val="lowerLetter"/>
      <w:lvlText w:val="%2."/>
      <w:lvlJc w:val="left"/>
      <w:pPr>
        <w:ind w:left="726" w:hanging="360"/>
      </w:pPr>
    </w:lvl>
    <w:lvl w:ilvl="2" w:tplc="041D001B" w:tentative="1">
      <w:start w:val="1"/>
      <w:numFmt w:val="lowerRoman"/>
      <w:lvlText w:val="%3."/>
      <w:lvlJc w:val="right"/>
      <w:pPr>
        <w:ind w:left="1446" w:hanging="180"/>
      </w:pPr>
    </w:lvl>
    <w:lvl w:ilvl="3" w:tplc="041D000F" w:tentative="1">
      <w:start w:val="1"/>
      <w:numFmt w:val="decimal"/>
      <w:lvlText w:val="%4."/>
      <w:lvlJc w:val="left"/>
      <w:pPr>
        <w:ind w:left="2166" w:hanging="360"/>
      </w:pPr>
    </w:lvl>
    <w:lvl w:ilvl="4" w:tplc="041D0019" w:tentative="1">
      <w:start w:val="1"/>
      <w:numFmt w:val="lowerLetter"/>
      <w:lvlText w:val="%5."/>
      <w:lvlJc w:val="left"/>
      <w:pPr>
        <w:ind w:left="2886" w:hanging="360"/>
      </w:pPr>
    </w:lvl>
    <w:lvl w:ilvl="5" w:tplc="041D001B" w:tentative="1">
      <w:start w:val="1"/>
      <w:numFmt w:val="lowerRoman"/>
      <w:lvlText w:val="%6."/>
      <w:lvlJc w:val="right"/>
      <w:pPr>
        <w:ind w:left="3606" w:hanging="180"/>
      </w:pPr>
    </w:lvl>
    <w:lvl w:ilvl="6" w:tplc="041D000F" w:tentative="1">
      <w:start w:val="1"/>
      <w:numFmt w:val="decimal"/>
      <w:lvlText w:val="%7."/>
      <w:lvlJc w:val="left"/>
      <w:pPr>
        <w:ind w:left="4326" w:hanging="360"/>
      </w:pPr>
    </w:lvl>
    <w:lvl w:ilvl="7" w:tplc="041D0019" w:tentative="1">
      <w:start w:val="1"/>
      <w:numFmt w:val="lowerLetter"/>
      <w:lvlText w:val="%8."/>
      <w:lvlJc w:val="left"/>
      <w:pPr>
        <w:ind w:left="5046" w:hanging="360"/>
      </w:pPr>
    </w:lvl>
    <w:lvl w:ilvl="8" w:tplc="041D001B" w:tentative="1">
      <w:start w:val="1"/>
      <w:numFmt w:val="lowerRoman"/>
      <w:lvlText w:val="%9."/>
      <w:lvlJc w:val="right"/>
      <w:pPr>
        <w:ind w:left="576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0B0"/>
    <w:rsid w:val="00022C22"/>
    <w:rsid w:val="00035998"/>
    <w:rsid w:val="00050101"/>
    <w:rsid w:val="00074285"/>
    <w:rsid w:val="000747EA"/>
    <w:rsid w:val="00081253"/>
    <w:rsid w:val="000B4908"/>
    <w:rsid w:val="000D1C3C"/>
    <w:rsid w:val="000F2E3F"/>
    <w:rsid w:val="00104D88"/>
    <w:rsid w:val="001104F1"/>
    <w:rsid w:val="001A01A3"/>
    <w:rsid w:val="00211C6C"/>
    <w:rsid w:val="00212A8E"/>
    <w:rsid w:val="002453FC"/>
    <w:rsid w:val="002504BF"/>
    <w:rsid w:val="0025118F"/>
    <w:rsid w:val="00257927"/>
    <w:rsid w:val="002B2789"/>
    <w:rsid w:val="002D471C"/>
    <w:rsid w:val="00312753"/>
    <w:rsid w:val="003740D5"/>
    <w:rsid w:val="00396AEE"/>
    <w:rsid w:val="003E66B0"/>
    <w:rsid w:val="00404EFA"/>
    <w:rsid w:val="00452A2C"/>
    <w:rsid w:val="004C2FDA"/>
    <w:rsid w:val="005235B8"/>
    <w:rsid w:val="00533666"/>
    <w:rsid w:val="00547DA5"/>
    <w:rsid w:val="00563254"/>
    <w:rsid w:val="005721A2"/>
    <w:rsid w:val="00573B56"/>
    <w:rsid w:val="00577695"/>
    <w:rsid w:val="00596AD4"/>
    <w:rsid w:val="005D3A2F"/>
    <w:rsid w:val="005D5665"/>
    <w:rsid w:val="0064535F"/>
    <w:rsid w:val="00687B93"/>
    <w:rsid w:val="006A11D5"/>
    <w:rsid w:val="006B6EB2"/>
    <w:rsid w:val="006E4D20"/>
    <w:rsid w:val="006F2C85"/>
    <w:rsid w:val="006F6DBB"/>
    <w:rsid w:val="00701203"/>
    <w:rsid w:val="00720B0D"/>
    <w:rsid w:val="00722899"/>
    <w:rsid w:val="007C0369"/>
    <w:rsid w:val="008161CE"/>
    <w:rsid w:val="00850F3D"/>
    <w:rsid w:val="00885CCB"/>
    <w:rsid w:val="008B0C20"/>
    <w:rsid w:val="008E754D"/>
    <w:rsid w:val="00900E08"/>
    <w:rsid w:val="009206E9"/>
    <w:rsid w:val="00964C27"/>
    <w:rsid w:val="0098262C"/>
    <w:rsid w:val="009A6582"/>
    <w:rsid w:val="009C70B0"/>
    <w:rsid w:val="009D47CD"/>
    <w:rsid w:val="00A120A9"/>
    <w:rsid w:val="00A27884"/>
    <w:rsid w:val="00A30DFC"/>
    <w:rsid w:val="00A61893"/>
    <w:rsid w:val="00A653E0"/>
    <w:rsid w:val="00A94671"/>
    <w:rsid w:val="00AA71B5"/>
    <w:rsid w:val="00AB5E23"/>
    <w:rsid w:val="00AC2B9F"/>
    <w:rsid w:val="00AD1A99"/>
    <w:rsid w:val="00AF22C5"/>
    <w:rsid w:val="00B20E44"/>
    <w:rsid w:val="00B34CDF"/>
    <w:rsid w:val="00B414D5"/>
    <w:rsid w:val="00B60428"/>
    <w:rsid w:val="00B772E6"/>
    <w:rsid w:val="00BD1EB4"/>
    <w:rsid w:val="00BD3201"/>
    <w:rsid w:val="00BF1121"/>
    <w:rsid w:val="00C02B1C"/>
    <w:rsid w:val="00C11F67"/>
    <w:rsid w:val="00C12856"/>
    <w:rsid w:val="00C27A48"/>
    <w:rsid w:val="00C55785"/>
    <w:rsid w:val="00CA47D6"/>
    <w:rsid w:val="00CB13E8"/>
    <w:rsid w:val="00CE1764"/>
    <w:rsid w:val="00CF186E"/>
    <w:rsid w:val="00CF52DC"/>
    <w:rsid w:val="00D53C3D"/>
    <w:rsid w:val="00D97DBC"/>
    <w:rsid w:val="00DA0650"/>
    <w:rsid w:val="00DD3859"/>
    <w:rsid w:val="00DD4A14"/>
    <w:rsid w:val="00DE4BEB"/>
    <w:rsid w:val="00E11473"/>
    <w:rsid w:val="00E4469A"/>
    <w:rsid w:val="00E5210F"/>
    <w:rsid w:val="00E626A0"/>
    <w:rsid w:val="00E66E2B"/>
    <w:rsid w:val="00EF48C0"/>
    <w:rsid w:val="00F34C5E"/>
    <w:rsid w:val="00FB1330"/>
    <w:rsid w:val="00FD0CF2"/>
    <w:rsid w:val="00FD565C"/>
    <w:rsid w:val="00FF3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582D12-A735-4BAC-99A9-30E7162F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qFormat/>
    <w:rsid w:val="00081253"/>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5721A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F6D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12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1253"/>
    <w:rPr>
      <w:sz w:val="18"/>
      <w:szCs w:val="18"/>
    </w:rPr>
  </w:style>
  <w:style w:type="paragraph" w:styleId="a4">
    <w:name w:val="footer"/>
    <w:basedOn w:val="a"/>
    <w:link w:val="Char0"/>
    <w:uiPriority w:val="99"/>
    <w:unhideWhenUsed/>
    <w:rsid w:val="00081253"/>
    <w:pPr>
      <w:tabs>
        <w:tab w:val="center" w:pos="4153"/>
        <w:tab w:val="right" w:pos="8306"/>
      </w:tabs>
      <w:snapToGrid w:val="0"/>
      <w:jc w:val="left"/>
    </w:pPr>
    <w:rPr>
      <w:sz w:val="18"/>
      <w:szCs w:val="18"/>
    </w:rPr>
  </w:style>
  <w:style w:type="character" w:customStyle="1" w:styleId="Char0">
    <w:name w:val="页脚 Char"/>
    <w:basedOn w:val="a0"/>
    <w:link w:val="a4"/>
    <w:uiPriority w:val="99"/>
    <w:rsid w:val="00081253"/>
    <w:rPr>
      <w:sz w:val="18"/>
      <w:szCs w:val="18"/>
    </w:rPr>
  </w:style>
  <w:style w:type="character" w:customStyle="1" w:styleId="1Char">
    <w:name w:val="标题 1 Char"/>
    <w:basedOn w:val="a0"/>
    <w:link w:val="1"/>
    <w:rsid w:val="00081253"/>
    <w:rPr>
      <w:rFonts w:ascii="Arial" w:eastAsia="Times New Roman" w:hAnsi="Arial" w:cs="Times New Roman"/>
      <w:kern w:val="0"/>
      <w:sz w:val="36"/>
      <w:szCs w:val="20"/>
      <w:lang w:val="en-GB" w:eastAsia="en-US"/>
    </w:rPr>
  </w:style>
  <w:style w:type="paragraph" w:customStyle="1" w:styleId="Proposallist">
    <w:name w:val="Proposal list"/>
    <w:basedOn w:val="a"/>
    <w:link w:val="ProposallistChar"/>
    <w:qFormat/>
    <w:rsid w:val="00081253"/>
    <w:pPr>
      <w:widowControl/>
      <w:tabs>
        <w:tab w:val="left" w:pos="1560"/>
      </w:tabs>
      <w:spacing w:after="180"/>
      <w:ind w:left="1560" w:hanging="1134"/>
      <w:jc w:val="left"/>
    </w:pPr>
    <w:rPr>
      <w:rFonts w:ascii="Times New Roman" w:eastAsia="Times New Roman" w:hAnsi="Times New Roman" w:cs="Times New Roman"/>
      <w:b/>
      <w:kern w:val="0"/>
      <w:sz w:val="20"/>
      <w:szCs w:val="20"/>
      <w:lang w:val="en-GB" w:eastAsia="en-US"/>
    </w:rPr>
  </w:style>
  <w:style w:type="character" w:customStyle="1" w:styleId="ProposallistChar">
    <w:name w:val="Proposal list Char"/>
    <w:basedOn w:val="a0"/>
    <w:link w:val="Proposallist"/>
    <w:rsid w:val="00081253"/>
    <w:rPr>
      <w:rFonts w:ascii="Times New Roman" w:eastAsia="Times New Roman" w:hAnsi="Times New Roman" w:cs="Times New Roman"/>
      <w:b/>
      <w:kern w:val="0"/>
      <w:sz w:val="20"/>
      <w:szCs w:val="20"/>
      <w:lang w:val="en-GB" w:eastAsia="en-US"/>
    </w:rPr>
  </w:style>
  <w:style w:type="paragraph" w:customStyle="1" w:styleId="Proposal">
    <w:name w:val="Proposal"/>
    <w:basedOn w:val="a"/>
    <w:link w:val="ProposalChar"/>
    <w:qFormat/>
    <w:rsid w:val="009206E9"/>
    <w:pPr>
      <w:widowControl/>
      <w:numPr>
        <w:numId w:val="2"/>
      </w:numPr>
      <w:tabs>
        <w:tab w:val="left" w:pos="1560"/>
      </w:tabs>
      <w:spacing w:after="18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9206E9"/>
    <w:rPr>
      <w:rFonts w:ascii="Times New Roman" w:eastAsia="Times New Roman" w:hAnsi="Times New Roman" w:cs="Times New Roman"/>
      <w:b/>
      <w:kern w:val="0"/>
      <w:sz w:val="20"/>
      <w:szCs w:val="20"/>
      <w:lang w:val="en-GB" w:eastAsia="en-US"/>
    </w:rPr>
  </w:style>
  <w:style w:type="character" w:customStyle="1" w:styleId="2Char">
    <w:name w:val="标题 2 Char"/>
    <w:basedOn w:val="a0"/>
    <w:link w:val="2"/>
    <w:uiPriority w:val="9"/>
    <w:rsid w:val="005721A2"/>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F6DBB"/>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1424</Words>
  <Characters>8122</Characters>
  <Application>Microsoft Office Word</Application>
  <DocSecurity>0</DocSecurity>
  <Lines>67</Lines>
  <Paragraphs>19</Paragraphs>
  <ScaleCrop>false</ScaleCrop>
  <Company>Huawei Technologies Co.,Ltd.</Company>
  <LinksUpToDate>false</LinksUpToDate>
  <CharactersWithSpaces>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5</cp:revision>
  <dcterms:created xsi:type="dcterms:W3CDTF">2021-07-20T04:05:00Z</dcterms:created>
  <dcterms:modified xsi:type="dcterms:W3CDTF">2021-08-06T06:05:00Z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(3)l1BhXoyQxxAkhwaVU5FNrinfeG/a/hg5QPsuFfZzykIUpxTv0iJJB3do0u686Ez5giFHkqKV
oYx6oC2DI+huB2T1IYX0pVd5Jig60rtA8fXLiXdvWCcptuKCDRRHi0kgaaiaeDEK4lqw3Kb9
KNn1B0r07uZN53zivXIZrFOsdzx2QcBt6hwm2CVKTmnoJqQEHEZ+7uRpkAaDH9peJX+SVZYG
FbzCUvD2ibObni5nNm</vt:lpwstr>
  </property>
  <property fmtid="{D5CDD505-2E9C-101B-9397-08002B2CF9AE}" pid="3" name="_2015_ms_pID_7253431">
    <vt:lpwstr>KpzyQgae/doAlnHHoFj9TlXAAJyFMfwGvMPD+OG0nssNyudHbnDcDc
KWrHlnRD6kovW6LbvLeF2R65xCyd6n6j1NI4T11ZXjpnVZlfGNBvh3Ixwg03gNh9MQtd4vHM
BWIHnv7QBHLk5qIDjLDpTTSlvWU0bp9+CVr4G864dVv3/5ylVbxBHa4bsgieis+3AUX4MT4Y
3Lcnso8D/AfMXkOX1AuwFoJteFLPxMP/dPul</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1625212282</vt:lpwstr>
  </property>
</Properties>
</file>